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4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5843"/>
      </w:tblGrid>
      <w:tr w:rsidR="004E046B" w:rsidRPr="00232B57" w:rsidTr="00E111A0"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46B" w:rsidRPr="00232B57" w:rsidRDefault="004E046B" w:rsidP="00E111A0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232B57">
              <w:rPr>
                <w:rFonts w:ascii="Arial" w:hAnsi="Arial" w:cs="Arial"/>
                <w:b/>
              </w:rPr>
              <w:t>Fabrique d’église</w:t>
            </w:r>
          </w:p>
          <w:p w:rsidR="004E046B" w:rsidRPr="00232B57" w:rsidRDefault="004E046B" w:rsidP="00E111A0">
            <w:pPr>
              <w:spacing w:after="0"/>
              <w:jc w:val="center"/>
            </w:pPr>
            <w:r w:rsidRPr="00232B57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…</w:t>
            </w:r>
            <w:r w:rsidR="00F22010">
              <w:rPr>
                <w:rFonts w:ascii="Arial" w:hAnsi="Arial" w:cs="Arial"/>
                <w:b/>
              </w:rPr>
              <w:t>………. à …………..</w:t>
            </w: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6B" w:rsidRPr="00232B57" w:rsidRDefault="004E046B" w:rsidP="00F22010">
            <w:pPr>
              <w:jc w:val="center"/>
            </w:pPr>
            <w:r w:rsidRPr="00232B57">
              <w:rPr>
                <w:rFonts w:ascii="Arial" w:hAnsi="Arial" w:cs="Arial"/>
                <w:b/>
              </w:rPr>
              <w:t xml:space="preserve">Du registre aux délibérations du </w:t>
            </w:r>
            <w:r w:rsidR="00F22010">
              <w:rPr>
                <w:rFonts w:ascii="Arial" w:hAnsi="Arial" w:cs="Arial"/>
                <w:b/>
              </w:rPr>
              <w:t>Bureau des Marguilliers</w:t>
            </w:r>
            <w:r w:rsidRPr="00232B57">
              <w:rPr>
                <w:rFonts w:ascii="Arial" w:hAnsi="Arial" w:cs="Arial"/>
                <w:b/>
              </w:rPr>
              <w:t xml:space="preserve"> de cette fabrique d’église a été extrait ce qui suit :</w:t>
            </w:r>
          </w:p>
        </w:tc>
      </w:tr>
      <w:tr w:rsidR="004E046B" w:rsidRPr="00232B57" w:rsidTr="00E111A0"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E046B" w:rsidRPr="00232B57" w:rsidRDefault="004E046B" w:rsidP="00E111A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6B" w:rsidRPr="00232B57" w:rsidRDefault="004E046B" w:rsidP="00E111A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SEANCE </w:t>
            </w:r>
            <w:r w:rsidR="00F22010">
              <w:rPr>
                <w:rFonts w:ascii="Arial" w:hAnsi="Arial" w:cs="Arial"/>
                <w:b/>
              </w:rPr>
              <w:t>[</w:t>
            </w:r>
            <w:r>
              <w:rPr>
                <w:rFonts w:ascii="Arial" w:hAnsi="Arial" w:cs="Arial"/>
                <w:b/>
              </w:rPr>
              <w:t>EXTRA</w:t>
            </w:r>
            <w:r w:rsidR="00F22010">
              <w:rPr>
                <w:rFonts w:ascii="Arial" w:hAnsi="Arial" w:cs="Arial"/>
                <w:b/>
              </w:rPr>
              <w:t>]</w:t>
            </w:r>
            <w:r>
              <w:rPr>
                <w:rFonts w:ascii="Arial" w:hAnsi="Arial" w:cs="Arial"/>
                <w:b/>
              </w:rPr>
              <w:t>ORDINAIRE</w:t>
            </w:r>
            <w:r w:rsidRPr="00232B57">
              <w:rPr>
                <w:rFonts w:ascii="Arial" w:hAnsi="Arial" w:cs="Arial"/>
                <w:b/>
              </w:rPr>
              <w:t xml:space="preserve"> DU </w:t>
            </w:r>
          </w:p>
          <w:p w:rsidR="004E046B" w:rsidRPr="00232B57" w:rsidRDefault="004E046B" w:rsidP="00E111A0">
            <w:pPr>
              <w:jc w:val="center"/>
            </w:pPr>
            <w:r w:rsidRPr="00232B57">
              <w:rPr>
                <w:rFonts w:ascii="Arial" w:hAnsi="Arial" w:cs="Arial"/>
                <w:b/>
              </w:rPr>
              <w:t>« </w:t>
            </w:r>
            <w:r w:rsidRPr="00232B57">
              <w:rPr>
                <w:rFonts w:ascii="Arial" w:hAnsi="Arial" w:cs="Arial"/>
                <w:b/>
                <w:color w:val="FFFFFF"/>
              </w:rPr>
              <w:t>DATE DE LA SEANCE </w:t>
            </w:r>
            <w:r w:rsidRPr="00232B57">
              <w:rPr>
                <w:rFonts w:ascii="Arial" w:hAnsi="Arial" w:cs="Arial"/>
                <w:b/>
              </w:rPr>
              <w:t>»</w:t>
            </w:r>
          </w:p>
        </w:tc>
      </w:tr>
      <w:tr w:rsidR="004E046B" w:rsidRPr="00232B57" w:rsidTr="00A72EA1">
        <w:trPr>
          <w:trHeight w:val="2026"/>
        </w:trPr>
        <w:tc>
          <w:tcPr>
            <w:tcW w:w="9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046B" w:rsidRPr="00232B57" w:rsidRDefault="004E046B" w:rsidP="00E111A0">
            <w:pPr>
              <w:jc w:val="center"/>
              <w:rPr>
                <w:rFonts w:ascii="Arial" w:hAnsi="Arial" w:cs="Arial"/>
                <w:b/>
              </w:rPr>
            </w:pPr>
            <w:r w:rsidRPr="00232B57">
              <w:rPr>
                <w:rFonts w:ascii="Arial" w:hAnsi="Arial" w:cs="Arial"/>
                <w:b/>
              </w:rPr>
              <w:t>Membres :</w:t>
            </w:r>
          </w:p>
          <w:p w:rsidR="004E046B" w:rsidRDefault="004E046B" w:rsidP="00E111A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</w:t>
            </w:r>
            <w:r w:rsidR="00F22010">
              <w:rPr>
                <w:rFonts w:ascii="Arial" w:hAnsi="Arial" w:cs="Arial"/>
                <w:b/>
              </w:rPr>
              <w:t>……………</w:t>
            </w:r>
            <w:proofErr w:type="gramStart"/>
            <w:r w:rsidR="00F22010">
              <w:rPr>
                <w:rFonts w:ascii="Arial" w:hAnsi="Arial" w:cs="Arial"/>
                <w:b/>
              </w:rPr>
              <w:t>…….</w:t>
            </w:r>
            <w:proofErr w:type="gramEnd"/>
            <w:r w:rsidR="00F22010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 xml:space="preserve"> Président</w:t>
            </w:r>
          </w:p>
          <w:p w:rsidR="004E046B" w:rsidRDefault="00F22010" w:rsidP="00E111A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</w:t>
            </w:r>
            <w:proofErr w:type="gramStart"/>
            <w:r>
              <w:rPr>
                <w:rFonts w:ascii="Arial" w:hAnsi="Arial" w:cs="Arial"/>
                <w:b/>
              </w:rPr>
              <w:t>…….</w:t>
            </w:r>
            <w:proofErr w:type="gramEnd"/>
            <w:r>
              <w:rPr>
                <w:rFonts w:ascii="Arial" w:hAnsi="Arial" w:cs="Arial"/>
                <w:b/>
              </w:rPr>
              <w:t>,</w:t>
            </w:r>
            <w:r w:rsidR="004E046B">
              <w:rPr>
                <w:rFonts w:ascii="Arial" w:hAnsi="Arial" w:cs="Arial"/>
                <w:b/>
              </w:rPr>
              <w:t xml:space="preserve"> Secrétaire</w:t>
            </w:r>
          </w:p>
          <w:p w:rsidR="004E046B" w:rsidRDefault="00F22010" w:rsidP="00E111A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</w:t>
            </w:r>
            <w:proofErr w:type="gramStart"/>
            <w:r>
              <w:rPr>
                <w:rFonts w:ascii="Arial" w:hAnsi="Arial" w:cs="Arial"/>
                <w:b/>
              </w:rPr>
              <w:t>…….</w:t>
            </w:r>
            <w:proofErr w:type="gramEnd"/>
            <w:r>
              <w:rPr>
                <w:rFonts w:ascii="Arial" w:hAnsi="Arial" w:cs="Arial"/>
                <w:b/>
              </w:rPr>
              <w:t xml:space="preserve">, </w:t>
            </w:r>
            <w:r w:rsidR="004E046B">
              <w:rPr>
                <w:rFonts w:ascii="Arial" w:hAnsi="Arial" w:cs="Arial"/>
                <w:b/>
              </w:rPr>
              <w:t>Trésorier</w:t>
            </w:r>
          </w:p>
          <w:p w:rsidR="004E046B" w:rsidRPr="00232B57" w:rsidRDefault="00F22010" w:rsidP="00E111A0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…………………….</w:t>
            </w:r>
            <w:r w:rsidR="004E046B">
              <w:rPr>
                <w:rFonts w:ascii="Arial" w:hAnsi="Arial" w:cs="Arial"/>
                <w:b/>
              </w:rPr>
              <w:t>, Doyen, membre de droit</w:t>
            </w:r>
          </w:p>
        </w:tc>
      </w:tr>
    </w:tbl>
    <w:p w:rsidR="004E046B" w:rsidRPr="00232B57" w:rsidRDefault="004E046B" w:rsidP="004E046B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E046B" w:rsidRPr="00232B57" w:rsidRDefault="004E046B" w:rsidP="004E046B">
      <w:pPr>
        <w:spacing w:after="0" w:line="240" w:lineRule="auto"/>
        <w:jc w:val="both"/>
        <w:rPr>
          <w:sz w:val="20"/>
          <w:szCs w:val="20"/>
          <w:u w:val="single"/>
        </w:rPr>
      </w:pPr>
    </w:p>
    <w:p w:rsidR="004E046B" w:rsidRPr="00232B57" w:rsidRDefault="004E046B" w:rsidP="004E046B">
      <w:pPr>
        <w:spacing w:before="4" w:line="283" w:lineRule="exact"/>
        <w:ind w:left="4" w:right="95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Objet : Attribution du marché </w:t>
      </w:r>
      <w:r w:rsidR="00F22010">
        <w:rPr>
          <w:rFonts w:ascii="Arial" w:hAnsi="Arial" w:cs="Arial"/>
          <w:b/>
          <w:u w:val="single"/>
        </w:rPr>
        <w:t xml:space="preserve">public ……………………………………….. </w:t>
      </w:r>
      <w:proofErr w:type="gramStart"/>
      <w:r w:rsidR="00F22010">
        <w:rPr>
          <w:rFonts w:ascii="Arial" w:hAnsi="Arial" w:cs="Arial"/>
          <w:b/>
          <w:u w:val="single"/>
        </w:rPr>
        <w:t>passé</w:t>
      </w:r>
      <w:proofErr w:type="gramEnd"/>
      <w:r w:rsidR="00F22010">
        <w:rPr>
          <w:rFonts w:ascii="Arial" w:hAnsi="Arial" w:cs="Arial"/>
          <w:b/>
          <w:u w:val="single"/>
        </w:rPr>
        <w:t xml:space="preserve"> en procédure……………………</w:t>
      </w:r>
      <w:r>
        <w:rPr>
          <w:rFonts w:ascii="Arial" w:hAnsi="Arial" w:cs="Arial"/>
          <w:b/>
          <w:u w:val="single"/>
        </w:rPr>
        <w:t>…</w:t>
      </w:r>
    </w:p>
    <w:p w:rsidR="004E046B" w:rsidRPr="00232B57" w:rsidRDefault="004E046B" w:rsidP="004E046B">
      <w:pPr>
        <w:spacing w:line="513" w:lineRule="exact"/>
        <w:ind w:left="23" w:right="95" w:firstLine="681"/>
        <w:jc w:val="both"/>
        <w:rPr>
          <w:rFonts w:ascii="Arial" w:hAnsi="Arial" w:cs="Arial"/>
          <w:b/>
        </w:rPr>
      </w:pPr>
      <w:r w:rsidRPr="00232B57">
        <w:rPr>
          <w:rFonts w:ascii="Arial" w:hAnsi="Arial" w:cs="Arial"/>
          <w:b/>
        </w:rPr>
        <w:t xml:space="preserve">Le </w:t>
      </w:r>
      <w:r w:rsidR="00F22010">
        <w:rPr>
          <w:rFonts w:ascii="Arial" w:hAnsi="Arial" w:cs="Arial"/>
          <w:b/>
        </w:rPr>
        <w:t>Bureau des Marguilliers</w:t>
      </w:r>
      <w:r w:rsidRPr="00232B57">
        <w:rPr>
          <w:rFonts w:ascii="Arial" w:hAnsi="Arial" w:cs="Arial"/>
          <w:b/>
        </w:rPr>
        <w:t xml:space="preserve"> de la Fabrique d'église </w:t>
      </w:r>
      <w:r>
        <w:rPr>
          <w:rFonts w:ascii="Arial" w:hAnsi="Arial" w:cs="Arial"/>
          <w:b/>
        </w:rPr>
        <w:t>…</w:t>
      </w:r>
      <w:r w:rsidR="00F22010">
        <w:rPr>
          <w:rFonts w:ascii="Arial" w:hAnsi="Arial" w:cs="Arial"/>
          <w:b/>
        </w:rPr>
        <w:t>………………. à</w:t>
      </w:r>
      <w:r w:rsidRPr="00232B5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…</w:t>
      </w:r>
      <w:r w:rsidR="00F22010">
        <w:rPr>
          <w:rFonts w:ascii="Arial" w:hAnsi="Arial" w:cs="Arial"/>
          <w:b/>
        </w:rPr>
        <w:t>…………</w:t>
      </w:r>
      <w:r w:rsidRPr="00232B57">
        <w:rPr>
          <w:rFonts w:ascii="Arial" w:hAnsi="Arial" w:cs="Arial"/>
          <w:b/>
        </w:rPr>
        <w:t xml:space="preserve"> </w:t>
      </w:r>
    </w:p>
    <w:p w:rsidR="004E046B" w:rsidRPr="00232B57" w:rsidRDefault="004E046B" w:rsidP="004E046B">
      <w:pPr>
        <w:spacing w:line="513" w:lineRule="exact"/>
        <w:ind w:left="23" w:right="95" w:hanging="23"/>
        <w:jc w:val="both"/>
        <w:rPr>
          <w:rFonts w:ascii="Arial" w:hAnsi="Arial" w:cs="Arial"/>
        </w:rPr>
      </w:pPr>
      <w:r w:rsidRPr="00232B57">
        <w:rPr>
          <w:rFonts w:ascii="Arial" w:hAnsi="Arial" w:cs="Arial"/>
          <w:b/>
        </w:rPr>
        <w:t>Vu</w:t>
      </w:r>
      <w:r w:rsidRPr="00232B57">
        <w:rPr>
          <w:rFonts w:ascii="Arial" w:hAnsi="Arial" w:cs="Arial"/>
        </w:rPr>
        <w:t xml:space="preserve"> le décret impérial du 30 décembre 1809 concernant les fabriques d'églises</w:t>
      </w:r>
      <w:r>
        <w:rPr>
          <w:rFonts w:ascii="Arial" w:hAnsi="Arial" w:cs="Arial"/>
        </w:rPr>
        <w:t xml:space="preserve"> </w:t>
      </w:r>
      <w:r w:rsidRPr="00232B57">
        <w:rPr>
          <w:rFonts w:ascii="Arial" w:hAnsi="Arial" w:cs="Arial"/>
        </w:rPr>
        <w:t xml:space="preserve">; </w:t>
      </w:r>
    </w:p>
    <w:p w:rsidR="004E046B" w:rsidRPr="00232B57" w:rsidRDefault="004E046B" w:rsidP="004E046B">
      <w:pPr>
        <w:spacing w:before="143" w:line="335" w:lineRule="exact"/>
        <w:ind w:left="23" w:right="95"/>
        <w:jc w:val="both"/>
        <w:rPr>
          <w:rFonts w:ascii="Arial" w:hAnsi="Arial" w:cs="Arial"/>
        </w:rPr>
      </w:pPr>
      <w:r w:rsidRPr="00232B57">
        <w:rPr>
          <w:rFonts w:ascii="Arial" w:hAnsi="Arial" w:cs="Arial"/>
          <w:b/>
        </w:rPr>
        <w:t>Vu</w:t>
      </w:r>
      <w:r w:rsidRPr="00232B57">
        <w:rPr>
          <w:rFonts w:ascii="Arial" w:hAnsi="Arial" w:cs="Arial"/>
        </w:rPr>
        <w:t xml:space="preserve"> la loi du 4 mars 1870 sur le temporel des cultes, modifiée par le décret du 13 mars 2014 ; </w:t>
      </w:r>
    </w:p>
    <w:p w:rsidR="004E046B" w:rsidRPr="00232B57" w:rsidRDefault="004E046B" w:rsidP="004E046B">
      <w:pPr>
        <w:spacing w:before="143" w:line="335" w:lineRule="exact"/>
        <w:ind w:left="23" w:right="95"/>
        <w:jc w:val="both"/>
        <w:rPr>
          <w:rFonts w:ascii="Arial" w:hAnsi="Arial" w:cs="Arial"/>
        </w:rPr>
      </w:pPr>
      <w:r w:rsidRPr="00232B57">
        <w:rPr>
          <w:rFonts w:ascii="Arial" w:hAnsi="Arial" w:cs="Arial"/>
          <w:b/>
        </w:rPr>
        <w:t>Vu</w:t>
      </w:r>
      <w:r w:rsidRPr="00232B57">
        <w:rPr>
          <w:rFonts w:ascii="Arial" w:hAnsi="Arial" w:cs="Arial"/>
        </w:rPr>
        <w:t xml:space="preserve"> le décret du 13 mars 2014 modifiant le Code de la démocratie locale et de la décentralisation, ainsi que diverses dispositions relatives </w:t>
      </w:r>
      <w:r w:rsidRPr="00232B57">
        <w:rPr>
          <w:rFonts w:ascii="Arial" w:hAnsi="Arial" w:cs="Arial"/>
          <w:w w:val="92"/>
        </w:rPr>
        <w:t xml:space="preserve">à </w:t>
      </w:r>
      <w:r w:rsidRPr="00232B57">
        <w:rPr>
          <w:rFonts w:ascii="Arial" w:hAnsi="Arial" w:cs="Arial"/>
        </w:rPr>
        <w:t xml:space="preserve">la tutelle administrative sur les établissements chargés de la gestion du temporel des cultes reconnus ; </w:t>
      </w:r>
    </w:p>
    <w:p w:rsidR="004E046B" w:rsidRPr="00232B57" w:rsidRDefault="004E046B" w:rsidP="004E046B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 w:rsidRPr="00232B57">
        <w:rPr>
          <w:rFonts w:ascii="Arial" w:hAnsi="Arial" w:cs="Arial"/>
          <w:b/>
        </w:rPr>
        <w:t>Vu</w:t>
      </w:r>
      <w:r w:rsidRPr="00232B57">
        <w:rPr>
          <w:rFonts w:ascii="Arial" w:hAnsi="Arial" w:cs="Arial"/>
        </w:rPr>
        <w:t xml:space="preserve"> le Code de la démocratie locale et de la décentralisation, plus précisément le titre VI du livre premier de la troisième partie du Code, titre VI, qui débute avec l'article L3161-1 ; </w:t>
      </w:r>
    </w:p>
    <w:p w:rsidR="004E046B" w:rsidRDefault="004E046B" w:rsidP="004E046B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 w:rsidRPr="00232B57">
        <w:rPr>
          <w:rFonts w:ascii="Arial" w:hAnsi="Arial" w:cs="Arial"/>
          <w:b/>
        </w:rPr>
        <w:t>Vu</w:t>
      </w:r>
      <w:r>
        <w:rPr>
          <w:rFonts w:ascii="Arial" w:hAnsi="Arial" w:cs="Arial"/>
        </w:rPr>
        <w:t xml:space="preserve"> les lois du 15 juin 2006 et </w:t>
      </w:r>
      <w:r w:rsidRPr="00232B57">
        <w:rPr>
          <w:rFonts w:ascii="Arial" w:hAnsi="Arial" w:cs="Arial"/>
        </w:rPr>
        <w:t>du 17 juin 2016 relative</w:t>
      </w:r>
      <w:r>
        <w:rPr>
          <w:rFonts w:ascii="Arial" w:hAnsi="Arial" w:cs="Arial"/>
        </w:rPr>
        <w:t>s</w:t>
      </w:r>
      <w:r w:rsidRPr="00232B57">
        <w:rPr>
          <w:rFonts w:ascii="Arial" w:hAnsi="Arial" w:cs="Arial"/>
        </w:rPr>
        <w:t xml:space="preserve"> aux marchés publics ; </w:t>
      </w:r>
    </w:p>
    <w:p w:rsidR="004E046B" w:rsidRDefault="004E046B" w:rsidP="004E046B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Vu </w:t>
      </w:r>
      <w:r>
        <w:rPr>
          <w:rFonts w:ascii="Arial" w:hAnsi="Arial" w:cs="Arial"/>
        </w:rPr>
        <w:t xml:space="preserve">la </w:t>
      </w:r>
      <w:r w:rsidRPr="00F22010">
        <w:rPr>
          <w:rFonts w:ascii="Arial" w:hAnsi="Arial" w:cs="Arial"/>
        </w:rPr>
        <w:t xml:space="preserve">décision du </w:t>
      </w:r>
      <w:r w:rsidR="00F22010" w:rsidRPr="00F22010">
        <w:rPr>
          <w:rFonts w:ascii="Arial" w:hAnsi="Arial" w:cs="Arial"/>
        </w:rPr>
        <w:t>…………..</w:t>
      </w:r>
      <w:r>
        <w:rPr>
          <w:rFonts w:ascii="Arial" w:hAnsi="Arial" w:cs="Arial"/>
        </w:rPr>
        <w:t xml:space="preserve"> par laquelle le Conseil de fabrique d’église </w:t>
      </w:r>
      <w:r w:rsidR="00F22010">
        <w:rPr>
          <w:rFonts w:ascii="Arial" w:hAnsi="Arial" w:cs="Arial"/>
        </w:rPr>
        <w:t xml:space="preserve">approuve l’ouverture d’un marché public de …………………. </w:t>
      </w:r>
      <w:proofErr w:type="gramStart"/>
      <w:r w:rsidR="00F22010">
        <w:rPr>
          <w:rFonts w:ascii="Arial" w:hAnsi="Arial" w:cs="Arial"/>
        </w:rPr>
        <w:t>estimé</w:t>
      </w:r>
      <w:proofErr w:type="gramEnd"/>
      <w:r w:rsidR="00F22010">
        <w:rPr>
          <w:rFonts w:ascii="Arial" w:hAnsi="Arial" w:cs="Arial"/>
        </w:rPr>
        <w:t xml:space="preserve"> à un montant de ……………….€ et approuve le mode de passation suivant : ……………………………………………………. ;</w:t>
      </w:r>
      <w:r>
        <w:rPr>
          <w:rFonts w:ascii="Arial" w:hAnsi="Arial" w:cs="Arial"/>
        </w:rPr>
        <w:t xml:space="preserve"> </w:t>
      </w:r>
    </w:p>
    <w:p w:rsidR="00F22010" w:rsidRPr="00F22010" w:rsidRDefault="00F22010" w:rsidP="004E046B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Vu</w:t>
      </w:r>
      <w:r>
        <w:rPr>
          <w:rFonts w:ascii="Arial" w:hAnsi="Arial" w:cs="Arial"/>
        </w:rPr>
        <w:t xml:space="preserve"> la </w:t>
      </w:r>
      <w:r w:rsidRPr="00F22010">
        <w:rPr>
          <w:rFonts w:ascii="Arial" w:hAnsi="Arial" w:cs="Arial"/>
        </w:rPr>
        <w:t>décision du …………..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par</w:t>
      </w:r>
      <w:proofErr w:type="gramEnd"/>
      <w:r>
        <w:rPr>
          <w:rFonts w:ascii="Arial" w:hAnsi="Arial" w:cs="Arial"/>
        </w:rPr>
        <w:t xml:space="preserve"> laquelle le Conseil de fabrique d’église approuve, le cas échéant, le cahier spécial des charges relatif à ce marché. </w:t>
      </w:r>
    </w:p>
    <w:p w:rsidR="004E046B" w:rsidRDefault="004E046B" w:rsidP="004E046B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Considérant</w:t>
      </w:r>
      <w:r w:rsidR="00F22010">
        <w:rPr>
          <w:rFonts w:ascii="Arial" w:hAnsi="Arial" w:cs="Arial"/>
        </w:rPr>
        <w:t>, le cas échéant,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que le marché relatif à …</w:t>
      </w:r>
      <w:r w:rsidR="00F22010">
        <w:rPr>
          <w:rFonts w:ascii="Arial" w:hAnsi="Arial" w:cs="Arial"/>
        </w:rPr>
        <w:t>……………………….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fait l’objet d’une publication au bulletin des adjudications en date du …</w:t>
      </w:r>
      <w:r w:rsidR="00F22010">
        <w:rPr>
          <w:rFonts w:ascii="Arial" w:hAnsi="Arial" w:cs="Arial"/>
        </w:rPr>
        <w:t>…………….</w:t>
      </w:r>
      <w:r>
        <w:rPr>
          <w:rFonts w:ascii="Arial" w:hAnsi="Arial" w:cs="Arial"/>
        </w:rPr>
        <w:t>, sous la référence …</w:t>
      </w:r>
      <w:r w:rsidR="00F22010">
        <w:rPr>
          <w:rFonts w:ascii="Arial" w:hAnsi="Arial" w:cs="Arial"/>
        </w:rPr>
        <w:t>………….</w:t>
      </w:r>
      <w:r>
        <w:rPr>
          <w:rFonts w:ascii="Arial" w:hAnsi="Arial" w:cs="Arial"/>
        </w:rPr>
        <w:t xml:space="preserve"> ; </w:t>
      </w:r>
    </w:p>
    <w:p w:rsidR="00B60D3E" w:rsidRDefault="00B60D3E" w:rsidP="00B60D3E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Considérant, </w:t>
      </w:r>
      <w:r>
        <w:rPr>
          <w:rFonts w:ascii="Arial" w:hAnsi="Arial" w:cs="Arial"/>
        </w:rPr>
        <w:t xml:space="preserve">le cas échéant, </w:t>
      </w:r>
      <w:r>
        <w:rPr>
          <w:rFonts w:ascii="Arial" w:hAnsi="Arial" w:cs="Arial"/>
        </w:rPr>
        <w:t xml:space="preserve">que les entreprises ci-dessous ont été consultées par e-mail en date du </w:t>
      </w:r>
      <w:r>
        <w:rPr>
          <w:rFonts w:ascii="Arial" w:hAnsi="Arial" w:cs="Arial"/>
        </w:rPr>
        <w:t>……………</w:t>
      </w:r>
      <w:r>
        <w:rPr>
          <w:rFonts w:ascii="Arial" w:hAnsi="Arial" w:cs="Arial"/>
        </w:rPr>
        <w:t xml:space="preserve">: </w:t>
      </w:r>
    </w:p>
    <w:p w:rsidR="00B60D3E" w:rsidRDefault="00B60D3E" w:rsidP="00B60D3E">
      <w:pPr>
        <w:spacing w:after="0" w:line="273" w:lineRule="exact"/>
        <w:ind w:left="23" w:right="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……………………………………………………..… </w:t>
      </w:r>
      <w:proofErr w:type="gramStart"/>
      <w:r>
        <w:rPr>
          <w:rFonts w:ascii="Arial" w:hAnsi="Arial" w:cs="Arial"/>
        </w:rPr>
        <w:t>sise</w:t>
      </w:r>
      <w:proofErr w:type="gramEnd"/>
      <w:r>
        <w:rPr>
          <w:rFonts w:ascii="Arial" w:hAnsi="Arial" w:cs="Arial"/>
        </w:rPr>
        <w:t xml:space="preserve"> …………………………….……… </w:t>
      </w:r>
    </w:p>
    <w:p w:rsidR="00B60D3E" w:rsidRDefault="00B60D3E" w:rsidP="00B60D3E">
      <w:pPr>
        <w:spacing w:after="0" w:line="273" w:lineRule="exact"/>
        <w:ind w:left="23" w:right="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……………………………………………………..… </w:t>
      </w:r>
      <w:proofErr w:type="gramStart"/>
      <w:r>
        <w:rPr>
          <w:rFonts w:ascii="Arial" w:hAnsi="Arial" w:cs="Arial"/>
        </w:rPr>
        <w:t>sise</w:t>
      </w:r>
      <w:proofErr w:type="gramEnd"/>
      <w:r>
        <w:rPr>
          <w:rFonts w:ascii="Arial" w:hAnsi="Arial" w:cs="Arial"/>
        </w:rPr>
        <w:t xml:space="preserve"> …………………………….……… </w:t>
      </w:r>
    </w:p>
    <w:p w:rsidR="00B60D3E" w:rsidRDefault="00B60D3E" w:rsidP="00B60D3E">
      <w:pPr>
        <w:spacing w:after="0" w:line="273" w:lineRule="exact"/>
        <w:ind w:left="23" w:right="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……………………………………………………..… </w:t>
      </w:r>
      <w:proofErr w:type="gramStart"/>
      <w:r>
        <w:rPr>
          <w:rFonts w:ascii="Arial" w:hAnsi="Arial" w:cs="Arial"/>
        </w:rPr>
        <w:t>sise</w:t>
      </w:r>
      <w:proofErr w:type="gramEnd"/>
      <w:r>
        <w:rPr>
          <w:rFonts w:ascii="Arial" w:hAnsi="Arial" w:cs="Arial"/>
        </w:rPr>
        <w:t xml:space="preserve"> …………………………….……… </w:t>
      </w:r>
    </w:p>
    <w:p w:rsidR="00B60D3E" w:rsidRDefault="00B60D3E" w:rsidP="004E046B">
      <w:pPr>
        <w:spacing w:before="230" w:line="254" w:lineRule="exact"/>
        <w:ind w:left="23" w:right="95"/>
        <w:jc w:val="both"/>
        <w:rPr>
          <w:rFonts w:ascii="Arial" w:hAnsi="Arial" w:cs="Arial"/>
          <w:b/>
        </w:rPr>
      </w:pPr>
      <w:bookmarkStart w:id="0" w:name="_GoBack"/>
      <w:bookmarkEnd w:id="0"/>
    </w:p>
    <w:p w:rsidR="004E046B" w:rsidRDefault="00F22010" w:rsidP="004E046B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 w:rsidRPr="00F22010">
        <w:rPr>
          <w:rFonts w:ascii="Arial" w:hAnsi="Arial" w:cs="Arial"/>
          <w:b/>
        </w:rPr>
        <w:lastRenderedPageBreak/>
        <w:t>Considérant</w:t>
      </w:r>
      <w:r>
        <w:rPr>
          <w:rFonts w:ascii="Arial" w:hAnsi="Arial" w:cs="Arial"/>
        </w:rPr>
        <w:t xml:space="preserve">, le cas échéant, </w:t>
      </w:r>
      <w:r w:rsidR="004E046B" w:rsidRPr="00F22010">
        <w:rPr>
          <w:rFonts w:ascii="Arial" w:hAnsi="Arial" w:cs="Arial"/>
        </w:rPr>
        <w:t>que</w:t>
      </w:r>
      <w:r w:rsidR="004E046B">
        <w:rPr>
          <w:rFonts w:ascii="Arial" w:hAnsi="Arial" w:cs="Arial"/>
        </w:rPr>
        <w:t xml:space="preserve"> la date d’ouverture des offres était fixée au </w:t>
      </w:r>
      <w:r>
        <w:rPr>
          <w:rFonts w:ascii="Arial" w:hAnsi="Arial" w:cs="Arial"/>
        </w:rPr>
        <w:t>……………………</w:t>
      </w:r>
      <w:r w:rsidR="004E046B">
        <w:rPr>
          <w:rFonts w:ascii="Arial" w:hAnsi="Arial" w:cs="Arial"/>
        </w:rPr>
        <w:t>… ;</w:t>
      </w:r>
    </w:p>
    <w:p w:rsidR="001D0ECF" w:rsidRDefault="001D0ECF" w:rsidP="004E046B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 w:rsidRPr="00F22010">
        <w:rPr>
          <w:rFonts w:ascii="Arial" w:hAnsi="Arial" w:cs="Arial"/>
          <w:b/>
        </w:rPr>
        <w:t>Vu</w:t>
      </w:r>
      <w:r w:rsidR="00F22010">
        <w:rPr>
          <w:rFonts w:ascii="Arial" w:hAnsi="Arial" w:cs="Arial"/>
        </w:rPr>
        <w:t>, le cas échéant,</w:t>
      </w:r>
      <w:r>
        <w:rPr>
          <w:rFonts w:ascii="Arial" w:hAnsi="Arial" w:cs="Arial"/>
        </w:rPr>
        <w:t xml:space="preserve"> le rapport d’analyse des offres émanant de l’auteur de projet dont les éléments essentiels sont les suivants : </w:t>
      </w:r>
    </w:p>
    <w:p w:rsidR="004E046B" w:rsidRPr="001D0ECF" w:rsidRDefault="001D0ECF" w:rsidP="00F22010">
      <w:pPr>
        <w:pStyle w:val="Paragraphedeliste"/>
        <w:numPr>
          <w:ilvl w:val="0"/>
          <w:numId w:val="3"/>
        </w:numPr>
        <w:spacing w:before="230" w:line="254" w:lineRule="exact"/>
        <w:ind w:right="95"/>
        <w:jc w:val="both"/>
        <w:rPr>
          <w:rFonts w:ascii="Arial" w:hAnsi="Arial" w:cs="Arial"/>
        </w:rPr>
      </w:pPr>
      <w:r w:rsidRPr="001D0ECF">
        <w:rPr>
          <w:rFonts w:ascii="Arial" w:hAnsi="Arial" w:cs="Arial"/>
        </w:rPr>
        <w:t xml:space="preserve">Sur base des documents remis l’entreprise ne se trouve pas dans une situation d’exclusion telle que reprise à l’art. 61 de </w:t>
      </w:r>
      <w:r w:rsidRPr="00A72EA1">
        <w:rPr>
          <w:rFonts w:ascii="Arial" w:hAnsi="Arial" w:cs="Arial"/>
        </w:rPr>
        <w:t>l’A.R. du 15 juillet 2011</w:t>
      </w:r>
      <w:r w:rsidRPr="001D0ECF">
        <w:rPr>
          <w:rFonts w:ascii="Arial" w:hAnsi="Arial" w:cs="Arial"/>
        </w:rPr>
        <w:t xml:space="preserve">, répond à la demande et prouve sa capacité économique et financière ainsi que sa capacité technique ; elle peut donc être sélectionnée ; </w:t>
      </w:r>
    </w:p>
    <w:p w:rsidR="004E046B" w:rsidRPr="001D0ECF" w:rsidRDefault="004E046B" w:rsidP="00F22010">
      <w:pPr>
        <w:pStyle w:val="Paragraphedeliste"/>
        <w:numPr>
          <w:ilvl w:val="0"/>
          <w:numId w:val="3"/>
        </w:numPr>
        <w:spacing w:before="230" w:line="254" w:lineRule="exact"/>
        <w:ind w:right="95"/>
        <w:jc w:val="both"/>
        <w:rPr>
          <w:rFonts w:ascii="Arial" w:hAnsi="Arial" w:cs="Arial"/>
        </w:rPr>
      </w:pPr>
      <w:r w:rsidRPr="001D0ECF">
        <w:rPr>
          <w:rFonts w:ascii="Arial" w:hAnsi="Arial" w:cs="Arial"/>
        </w:rPr>
        <w:t xml:space="preserve">L’analyse des offres, sur le plan administratif démontre que l’entreprise a fourni l’ensemble des documents demandés est en ordre ;  </w:t>
      </w:r>
    </w:p>
    <w:p w:rsidR="004E046B" w:rsidRPr="001D0ECF" w:rsidRDefault="004E046B" w:rsidP="00F22010">
      <w:pPr>
        <w:pStyle w:val="Paragraphedeliste"/>
        <w:numPr>
          <w:ilvl w:val="0"/>
          <w:numId w:val="3"/>
        </w:numPr>
        <w:spacing w:before="230" w:line="254" w:lineRule="exact"/>
        <w:ind w:right="95"/>
        <w:jc w:val="both"/>
        <w:rPr>
          <w:rFonts w:ascii="Arial" w:hAnsi="Arial" w:cs="Arial"/>
        </w:rPr>
      </w:pPr>
      <w:r w:rsidRPr="001D0ECF">
        <w:rPr>
          <w:rFonts w:ascii="Arial" w:hAnsi="Arial" w:cs="Arial"/>
        </w:rPr>
        <w:t xml:space="preserve">L’analyse des prix a permis de constater qu’il n’y a pas d’erreur arithmétique, pas de poste omis et que l’offre présente des prix proches de l’estimation ;  </w:t>
      </w:r>
    </w:p>
    <w:p w:rsidR="004E046B" w:rsidRPr="00F22010" w:rsidRDefault="004E046B" w:rsidP="00F22010">
      <w:pPr>
        <w:spacing w:before="230" w:line="254" w:lineRule="exact"/>
        <w:ind w:right="95"/>
        <w:jc w:val="both"/>
        <w:rPr>
          <w:rFonts w:ascii="Arial" w:hAnsi="Arial" w:cs="Arial"/>
        </w:rPr>
      </w:pPr>
      <w:r w:rsidRPr="00F22010">
        <w:rPr>
          <w:rFonts w:ascii="Arial" w:hAnsi="Arial" w:cs="Arial"/>
        </w:rPr>
        <w:t xml:space="preserve">L’offre peut donc être considérée comme régulière ; </w:t>
      </w:r>
    </w:p>
    <w:p w:rsidR="00B60D3E" w:rsidRDefault="00B60D3E" w:rsidP="00B60D3E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Considérant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les </w:t>
      </w:r>
      <w:r>
        <w:rPr>
          <w:rFonts w:ascii="Arial" w:hAnsi="Arial" w:cs="Arial"/>
        </w:rPr>
        <w:t xml:space="preserve">entreprises </w:t>
      </w:r>
      <w:r>
        <w:rPr>
          <w:rFonts w:ascii="Arial" w:hAnsi="Arial" w:cs="Arial"/>
        </w:rPr>
        <w:t xml:space="preserve">ci-dessous </w:t>
      </w:r>
      <w:r>
        <w:rPr>
          <w:rFonts w:ascii="Arial" w:hAnsi="Arial" w:cs="Arial"/>
        </w:rPr>
        <w:t xml:space="preserve">ont remis offre dans le délai imparti, à savoir : </w:t>
      </w:r>
    </w:p>
    <w:p w:rsidR="00B60D3E" w:rsidRDefault="00B60D3E" w:rsidP="00B60D3E">
      <w:pPr>
        <w:spacing w:before="230" w:after="0" w:line="254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pour</w:t>
      </w:r>
      <w:proofErr w:type="gramEnd"/>
      <w:r>
        <w:rPr>
          <w:rFonts w:ascii="Arial" w:hAnsi="Arial" w:cs="Arial"/>
        </w:rPr>
        <w:t xml:space="preserve"> un montant de </w:t>
      </w:r>
      <w:r>
        <w:rPr>
          <w:rFonts w:ascii="Arial" w:hAnsi="Arial" w:cs="Arial"/>
        </w:rPr>
        <w:t>……………………..</w:t>
      </w:r>
    </w:p>
    <w:p w:rsidR="00B60D3E" w:rsidRDefault="00B60D3E" w:rsidP="00B60D3E">
      <w:pPr>
        <w:spacing w:after="0" w:line="254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6D4C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……………………………..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pour</w:t>
      </w:r>
      <w:proofErr w:type="gramEnd"/>
      <w:r>
        <w:rPr>
          <w:rFonts w:ascii="Arial" w:hAnsi="Arial" w:cs="Arial"/>
        </w:rPr>
        <w:t xml:space="preserve"> un montant de </w:t>
      </w:r>
      <w:r>
        <w:rPr>
          <w:rFonts w:ascii="Arial" w:hAnsi="Arial" w:cs="Arial"/>
        </w:rPr>
        <w:t>………………………</w:t>
      </w:r>
    </w:p>
    <w:p w:rsidR="00F22010" w:rsidRDefault="00F22010" w:rsidP="004E046B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Considérant</w:t>
      </w:r>
      <w:r>
        <w:rPr>
          <w:rFonts w:ascii="Arial" w:hAnsi="Arial" w:cs="Arial"/>
        </w:rPr>
        <w:t>, le cas échéant, qu’il s’agit de la seule offre reçue malgré la consultation de trois opérateurs économiques différents ;</w:t>
      </w:r>
    </w:p>
    <w:p w:rsidR="00F22010" w:rsidRPr="00F22010" w:rsidRDefault="00F22010" w:rsidP="004E046B">
      <w:pPr>
        <w:spacing w:before="230" w:line="254" w:lineRule="exact"/>
        <w:ind w:left="23" w:right="95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Considérant </w:t>
      </w:r>
      <w:r>
        <w:rPr>
          <w:rFonts w:ascii="Arial" w:hAnsi="Arial" w:cs="Arial"/>
        </w:rPr>
        <w:t xml:space="preserve">............................. </w:t>
      </w:r>
      <w:r>
        <w:rPr>
          <w:rFonts w:ascii="Arial" w:hAnsi="Arial" w:cs="Arial"/>
          <w:i/>
        </w:rPr>
        <w:t>(</w:t>
      </w:r>
      <w:proofErr w:type="gramStart"/>
      <w:r>
        <w:rPr>
          <w:rFonts w:ascii="Arial" w:hAnsi="Arial" w:cs="Arial"/>
          <w:i/>
        </w:rPr>
        <w:t>toute</w:t>
      </w:r>
      <w:proofErr w:type="gramEnd"/>
      <w:r>
        <w:rPr>
          <w:rFonts w:ascii="Arial" w:hAnsi="Arial" w:cs="Arial"/>
          <w:i/>
        </w:rPr>
        <w:t xml:space="preserve"> autre justification) ;</w:t>
      </w:r>
    </w:p>
    <w:p w:rsidR="00F22010" w:rsidRPr="00F22010" w:rsidRDefault="00F22010" w:rsidP="004E046B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Considérant</w:t>
      </w:r>
      <w:r>
        <w:rPr>
          <w:rFonts w:ascii="Arial" w:hAnsi="Arial" w:cs="Arial"/>
        </w:rPr>
        <w:t xml:space="preserve"> qu’il s’agit de l’offre la plus économiquement avantageuse ; </w:t>
      </w:r>
    </w:p>
    <w:p w:rsidR="004E046B" w:rsidRPr="004E046B" w:rsidRDefault="004E046B" w:rsidP="004E046B">
      <w:pPr>
        <w:spacing w:before="230" w:line="254" w:lineRule="exact"/>
        <w:ind w:left="23" w:right="9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Considérant </w:t>
      </w:r>
      <w:r>
        <w:rPr>
          <w:rFonts w:ascii="Arial" w:hAnsi="Arial" w:cs="Arial"/>
        </w:rPr>
        <w:t xml:space="preserve">que le dossier sera transmis à la </w:t>
      </w:r>
      <w:r w:rsidR="00F22010">
        <w:rPr>
          <w:rFonts w:ascii="Arial" w:hAnsi="Arial" w:cs="Arial"/>
        </w:rPr>
        <w:t xml:space="preserve">tutelle générale d’annulation, après autorisation diocésaine de l’Evêque de Tournai. </w:t>
      </w:r>
      <w:r>
        <w:rPr>
          <w:rFonts w:ascii="Arial" w:hAnsi="Arial" w:cs="Arial"/>
        </w:rPr>
        <w:t xml:space="preserve"> </w:t>
      </w:r>
    </w:p>
    <w:p w:rsidR="00F22010" w:rsidRDefault="00F22010" w:rsidP="004E046B">
      <w:pPr>
        <w:spacing w:before="163" w:line="302" w:lineRule="exact"/>
        <w:ind w:left="23" w:right="95"/>
        <w:jc w:val="both"/>
        <w:rPr>
          <w:rFonts w:ascii="Arial" w:hAnsi="Arial" w:cs="Arial"/>
          <w:b/>
        </w:rPr>
      </w:pPr>
    </w:p>
    <w:p w:rsidR="004E046B" w:rsidRDefault="004E046B" w:rsidP="004E046B">
      <w:pPr>
        <w:spacing w:before="163" w:line="302" w:lineRule="exact"/>
        <w:ind w:left="23" w:right="9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 BUREAU</w:t>
      </w:r>
      <w:r w:rsidR="00F22010">
        <w:rPr>
          <w:rFonts w:ascii="Arial" w:hAnsi="Arial" w:cs="Arial"/>
          <w:b/>
        </w:rPr>
        <w:t xml:space="preserve"> DES MARGUILLIERS</w:t>
      </w:r>
      <w:r>
        <w:rPr>
          <w:rFonts w:ascii="Arial" w:hAnsi="Arial" w:cs="Arial"/>
          <w:b/>
        </w:rPr>
        <w:t xml:space="preserve"> DECIDE : </w:t>
      </w:r>
    </w:p>
    <w:p w:rsidR="00B60D3E" w:rsidRDefault="00837C8D" w:rsidP="004E046B">
      <w:pPr>
        <w:spacing w:before="220" w:line="273" w:lineRule="exact"/>
        <w:ind w:left="23" w:right="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Article 1 – </w:t>
      </w:r>
      <w:r>
        <w:rPr>
          <w:rFonts w:ascii="Arial" w:hAnsi="Arial" w:cs="Arial"/>
        </w:rPr>
        <w:t>de sélecti</w:t>
      </w:r>
      <w:r w:rsidR="00B60D3E">
        <w:rPr>
          <w:rFonts w:ascii="Arial" w:hAnsi="Arial" w:cs="Arial"/>
        </w:rPr>
        <w:t xml:space="preserve">onner les </w:t>
      </w:r>
      <w:r>
        <w:rPr>
          <w:rFonts w:ascii="Arial" w:hAnsi="Arial" w:cs="Arial"/>
        </w:rPr>
        <w:t>entreprise</w:t>
      </w:r>
      <w:r w:rsidR="00B60D3E">
        <w:rPr>
          <w:rFonts w:ascii="Arial" w:hAnsi="Arial" w:cs="Arial"/>
        </w:rPr>
        <w:t>s ci-dessous :</w:t>
      </w:r>
    </w:p>
    <w:p w:rsidR="00847C42" w:rsidRDefault="00B60D3E" w:rsidP="004E046B">
      <w:pPr>
        <w:spacing w:before="220" w:line="273" w:lineRule="exact"/>
        <w:ind w:left="23" w:right="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 w:rsidR="00837C8D">
        <w:rPr>
          <w:rFonts w:ascii="Arial" w:hAnsi="Arial" w:cs="Arial"/>
        </w:rPr>
        <w:t xml:space="preserve"> ……………</w:t>
      </w:r>
      <w:r>
        <w:rPr>
          <w:rFonts w:ascii="Arial" w:hAnsi="Arial" w:cs="Arial"/>
        </w:rPr>
        <w:t>………………………………………..</w:t>
      </w:r>
      <w:r w:rsidR="00837C8D">
        <w:rPr>
          <w:rFonts w:ascii="Arial" w:hAnsi="Arial" w:cs="Arial"/>
        </w:rPr>
        <w:t xml:space="preserve">… </w:t>
      </w:r>
      <w:proofErr w:type="gramStart"/>
      <w:r w:rsidR="00847C42">
        <w:rPr>
          <w:rFonts w:ascii="Arial" w:hAnsi="Arial" w:cs="Arial"/>
        </w:rPr>
        <w:t>sise</w:t>
      </w:r>
      <w:proofErr w:type="gramEnd"/>
      <w:r w:rsidR="00847C42">
        <w:rPr>
          <w:rFonts w:ascii="Arial" w:hAnsi="Arial" w:cs="Arial"/>
        </w:rPr>
        <w:t xml:space="preserve"> ……</w:t>
      </w:r>
      <w:r>
        <w:rPr>
          <w:rFonts w:ascii="Arial" w:hAnsi="Arial" w:cs="Arial"/>
        </w:rPr>
        <w:t>……………………….</w:t>
      </w:r>
      <w:r w:rsidR="00847C42">
        <w:rPr>
          <w:rFonts w:ascii="Arial" w:hAnsi="Arial" w:cs="Arial"/>
        </w:rPr>
        <w:t>………</w:t>
      </w:r>
      <w:r w:rsidR="00837C8D">
        <w:rPr>
          <w:rFonts w:ascii="Arial" w:hAnsi="Arial" w:cs="Arial"/>
        </w:rPr>
        <w:t xml:space="preserve"> </w:t>
      </w:r>
    </w:p>
    <w:p w:rsidR="00B60D3E" w:rsidRDefault="00B60D3E" w:rsidP="00B60D3E">
      <w:pPr>
        <w:spacing w:before="220" w:line="273" w:lineRule="exact"/>
        <w:ind w:left="23" w:right="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……………………………………………………..… </w:t>
      </w:r>
      <w:proofErr w:type="gramStart"/>
      <w:r>
        <w:rPr>
          <w:rFonts w:ascii="Arial" w:hAnsi="Arial" w:cs="Arial"/>
        </w:rPr>
        <w:t>sise</w:t>
      </w:r>
      <w:proofErr w:type="gramEnd"/>
      <w:r>
        <w:rPr>
          <w:rFonts w:ascii="Arial" w:hAnsi="Arial" w:cs="Arial"/>
        </w:rPr>
        <w:t xml:space="preserve"> …………………………….……… </w:t>
      </w:r>
    </w:p>
    <w:p w:rsidR="00837C8D" w:rsidRPr="00837C8D" w:rsidRDefault="00837C8D" w:rsidP="004E046B">
      <w:pPr>
        <w:spacing w:before="220" w:line="273" w:lineRule="exact"/>
        <w:ind w:left="23" w:right="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Article 2 – </w:t>
      </w:r>
      <w:r>
        <w:rPr>
          <w:rFonts w:ascii="Arial" w:hAnsi="Arial" w:cs="Arial"/>
        </w:rPr>
        <w:t>de désigner l’entreprise …………………</w:t>
      </w:r>
      <w:r w:rsidR="00847C42">
        <w:rPr>
          <w:rFonts w:ascii="Arial" w:hAnsi="Arial" w:cs="Arial"/>
        </w:rPr>
        <w:t>sise ………………</w:t>
      </w:r>
      <w:r>
        <w:rPr>
          <w:rFonts w:ascii="Arial" w:hAnsi="Arial" w:cs="Arial"/>
        </w:rPr>
        <w:t xml:space="preserve"> pour</w:t>
      </w:r>
      <w:r w:rsidR="00847C42">
        <w:rPr>
          <w:rFonts w:ascii="Arial" w:hAnsi="Arial" w:cs="Arial"/>
        </w:rPr>
        <w:t xml:space="preserve"> le marché</w:t>
      </w:r>
      <w:r>
        <w:rPr>
          <w:rFonts w:ascii="Arial" w:hAnsi="Arial" w:cs="Arial"/>
        </w:rPr>
        <w:t xml:space="preserve"> …………………, et ce pour un montant de …… € HTVA, soit ……. € TVAC</w:t>
      </w:r>
    </w:p>
    <w:p w:rsidR="00847C42" w:rsidRPr="00847C42" w:rsidRDefault="00837C8D" w:rsidP="00847C42">
      <w:pPr>
        <w:spacing w:before="220" w:line="273" w:lineRule="exact"/>
        <w:ind w:right="9"/>
        <w:jc w:val="both"/>
        <w:rPr>
          <w:rFonts w:ascii="Arial" w:hAnsi="Arial" w:cs="Arial"/>
        </w:rPr>
      </w:pPr>
      <w:r w:rsidRPr="00847C42">
        <w:rPr>
          <w:rFonts w:ascii="Arial" w:hAnsi="Arial" w:cs="Arial"/>
          <w:b/>
        </w:rPr>
        <w:t xml:space="preserve">Article 3 – </w:t>
      </w:r>
      <w:r w:rsidR="00847C42" w:rsidRPr="00847C42">
        <w:rPr>
          <w:rFonts w:ascii="Arial" w:hAnsi="Arial" w:cs="Arial"/>
        </w:rPr>
        <w:t xml:space="preserve">De transmettre la présente décision à l’autorité diocésaine et à la commune de …………………..; </w:t>
      </w:r>
    </w:p>
    <w:p w:rsidR="00837C8D" w:rsidRPr="00837C8D" w:rsidRDefault="00837C8D" w:rsidP="004E046B">
      <w:pPr>
        <w:spacing w:before="220" w:line="273" w:lineRule="exact"/>
        <w:ind w:left="23" w:right="9"/>
        <w:jc w:val="both"/>
        <w:rPr>
          <w:rFonts w:ascii="Arial" w:hAnsi="Arial" w:cs="Arial"/>
        </w:rPr>
      </w:pPr>
    </w:p>
    <w:p w:rsidR="004E046B" w:rsidRDefault="004E046B" w:rsidP="004E046B">
      <w:pPr>
        <w:spacing w:before="220" w:line="273" w:lineRule="exact"/>
        <w:ind w:left="23" w:right="9"/>
        <w:jc w:val="both"/>
        <w:rPr>
          <w:rFonts w:ascii="Arial" w:hAnsi="Arial" w:cs="Arial"/>
        </w:rPr>
      </w:pPr>
      <w:r>
        <w:rPr>
          <w:rFonts w:ascii="Arial" w:hAnsi="Arial" w:cs="Arial"/>
        </w:rPr>
        <w:t>Le … 2018</w:t>
      </w:r>
    </w:p>
    <w:p w:rsidR="004E046B" w:rsidRDefault="004E046B" w:rsidP="004E046B">
      <w:pPr>
        <w:spacing w:before="220" w:line="273" w:lineRule="exact"/>
        <w:ind w:left="23" w:right="9"/>
        <w:jc w:val="both"/>
        <w:rPr>
          <w:rFonts w:ascii="Arial" w:hAnsi="Arial" w:cs="Arial"/>
        </w:rPr>
      </w:pPr>
    </w:p>
    <w:p w:rsidR="004E046B" w:rsidRDefault="004E046B" w:rsidP="004E046B">
      <w:pPr>
        <w:spacing w:before="220" w:line="273" w:lineRule="exact"/>
        <w:ind w:left="23" w:right="9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A72EA1">
        <w:rPr>
          <w:rFonts w:ascii="Arial" w:hAnsi="Arial" w:cs="Arial"/>
        </w:rPr>
        <w:t>…………..</w:t>
      </w:r>
      <w:r w:rsidR="00A72EA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72EA1">
        <w:rPr>
          <w:rFonts w:ascii="Arial" w:hAnsi="Arial" w:cs="Arial"/>
        </w:rPr>
        <w:t>………………</w:t>
      </w:r>
      <w:r w:rsidR="00A72EA1">
        <w:rPr>
          <w:rFonts w:ascii="Arial" w:hAnsi="Arial" w:cs="Arial"/>
        </w:rPr>
        <w:tab/>
      </w:r>
      <w:r w:rsidR="00A72EA1">
        <w:rPr>
          <w:rFonts w:ascii="Arial" w:hAnsi="Arial" w:cs="Arial"/>
        </w:rPr>
        <w:tab/>
      </w:r>
      <w:r w:rsidR="00A72EA1">
        <w:rPr>
          <w:rFonts w:ascii="Arial" w:hAnsi="Arial" w:cs="Arial"/>
        </w:rPr>
        <w:tab/>
        <w:t>…………….</w:t>
      </w:r>
      <w:r w:rsidR="00A72EA1">
        <w:rPr>
          <w:rFonts w:ascii="Arial" w:hAnsi="Arial" w:cs="Arial"/>
        </w:rPr>
        <w:tab/>
      </w:r>
      <w:r w:rsidR="00A72EA1">
        <w:rPr>
          <w:rFonts w:ascii="Arial" w:hAnsi="Arial" w:cs="Arial"/>
        </w:rPr>
        <w:tab/>
        <w:t>…………….</w:t>
      </w:r>
      <w:r w:rsidR="00A72EA1">
        <w:rPr>
          <w:rFonts w:ascii="Arial" w:hAnsi="Arial" w:cs="Arial"/>
        </w:rPr>
        <w:tab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409"/>
        <w:gridCol w:w="2371"/>
        <w:gridCol w:w="2396"/>
        <w:gridCol w:w="2112"/>
      </w:tblGrid>
      <w:tr w:rsidR="00847C42" w:rsidRPr="00B72EE9" w:rsidTr="006D055A">
        <w:tc>
          <w:tcPr>
            <w:tcW w:w="2409" w:type="dxa"/>
            <w:shd w:val="clear" w:color="auto" w:fill="auto"/>
          </w:tcPr>
          <w:p w:rsidR="00847C42" w:rsidRDefault="00847C42" w:rsidP="006D055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847C42" w:rsidRPr="00B72EE9" w:rsidRDefault="00847C42" w:rsidP="00847C42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secrétaire</w:t>
            </w:r>
          </w:p>
        </w:tc>
        <w:tc>
          <w:tcPr>
            <w:tcW w:w="2371" w:type="dxa"/>
            <w:shd w:val="clear" w:color="auto" w:fill="auto"/>
          </w:tcPr>
          <w:p w:rsidR="00847C42" w:rsidRDefault="00847C42" w:rsidP="006D055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847C42" w:rsidRPr="00B72EE9" w:rsidRDefault="00847C42" w:rsidP="006D055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trésorier</w:t>
            </w:r>
          </w:p>
        </w:tc>
        <w:tc>
          <w:tcPr>
            <w:tcW w:w="2396" w:type="dxa"/>
            <w:shd w:val="clear" w:color="auto" w:fill="auto"/>
          </w:tcPr>
          <w:p w:rsidR="00847C42" w:rsidRDefault="00847C42" w:rsidP="006D055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847C42" w:rsidRPr="00B72EE9" w:rsidRDefault="00847C42" w:rsidP="006D055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Le Doyen, membre de droit</w:t>
            </w:r>
          </w:p>
        </w:tc>
        <w:tc>
          <w:tcPr>
            <w:tcW w:w="2112" w:type="dxa"/>
            <w:shd w:val="clear" w:color="auto" w:fill="auto"/>
          </w:tcPr>
          <w:p w:rsidR="00847C42" w:rsidRDefault="00847C42" w:rsidP="006D055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847C42" w:rsidRPr="00B72EE9" w:rsidRDefault="00847C42" w:rsidP="006D055A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Président</w:t>
            </w:r>
          </w:p>
        </w:tc>
      </w:tr>
    </w:tbl>
    <w:p w:rsidR="00CC6B13" w:rsidRDefault="00B60D3E"/>
    <w:sectPr w:rsidR="00CC6B13">
      <w:endnotePr>
        <w:numFmt w:val="decimal"/>
      </w:endnotePr>
      <w:pgSz w:w="11906" w:h="16838"/>
      <w:pgMar w:top="719" w:right="1417" w:bottom="71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50D4D"/>
    <w:multiLevelType w:val="hybridMultilevel"/>
    <w:tmpl w:val="1BD2A44E"/>
    <w:lvl w:ilvl="0" w:tplc="14C06766">
      <w:start w:val="3"/>
      <w:numFmt w:val="bullet"/>
      <w:lvlText w:val="-"/>
      <w:lvlJc w:val="left"/>
      <w:pPr>
        <w:ind w:left="383" w:hanging="360"/>
      </w:pPr>
      <w:rPr>
        <w:rFonts w:ascii="Arial" w:eastAsia="Calibri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abstractNum w:abstractNumId="1" w15:restartNumberingAfterBreak="0">
    <w:nsid w:val="28E930DD"/>
    <w:multiLevelType w:val="hybridMultilevel"/>
    <w:tmpl w:val="7084E8FA"/>
    <w:lvl w:ilvl="0" w:tplc="080C0003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82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4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6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8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0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2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4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63" w:hanging="360"/>
      </w:pPr>
      <w:rPr>
        <w:rFonts w:ascii="Wingdings" w:hAnsi="Wingdings" w:hint="default"/>
      </w:rPr>
    </w:lvl>
  </w:abstractNum>
  <w:abstractNum w:abstractNumId="2" w15:restartNumberingAfterBreak="0">
    <w:nsid w:val="7C6926B0"/>
    <w:multiLevelType w:val="hybridMultilevel"/>
    <w:tmpl w:val="A9A0E07E"/>
    <w:lvl w:ilvl="0" w:tplc="26C23A72">
      <w:start w:val="3"/>
      <w:numFmt w:val="bullet"/>
      <w:lvlText w:val=""/>
      <w:lvlJc w:val="left"/>
      <w:pPr>
        <w:ind w:left="383" w:hanging="360"/>
      </w:pPr>
      <w:rPr>
        <w:rFonts w:ascii="Wingdings" w:eastAsia="Calibri" w:hAnsi="Wingdings" w:cs="Arial" w:hint="default"/>
      </w:rPr>
    </w:lvl>
    <w:lvl w:ilvl="1" w:tplc="080C0003" w:tentative="1">
      <w:start w:val="1"/>
      <w:numFmt w:val="bullet"/>
      <w:lvlText w:val="o"/>
      <w:lvlJc w:val="left"/>
      <w:pPr>
        <w:ind w:left="1103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23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43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46B"/>
    <w:rsid w:val="001D0ECF"/>
    <w:rsid w:val="001E1336"/>
    <w:rsid w:val="00274B88"/>
    <w:rsid w:val="004E046B"/>
    <w:rsid w:val="004E2EE8"/>
    <w:rsid w:val="00837C8D"/>
    <w:rsid w:val="00847C42"/>
    <w:rsid w:val="00A72EA1"/>
    <w:rsid w:val="00B60D3E"/>
    <w:rsid w:val="00F2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DE51"/>
  <w15:docId w15:val="{375F47AD-8440-404F-B5E3-854D46E11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046B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rsid w:val="004E046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 Van Quickelberghe</dc:creator>
  <cp:lastModifiedBy>Loris Resinelli</cp:lastModifiedBy>
  <cp:revision>3</cp:revision>
  <dcterms:created xsi:type="dcterms:W3CDTF">2018-01-25T14:29:00Z</dcterms:created>
  <dcterms:modified xsi:type="dcterms:W3CDTF">2021-06-03T12:07:00Z</dcterms:modified>
</cp:coreProperties>
</file>