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03" w:rsidRPr="007B4535" w:rsidRDefault="00D53E03" w:rsidP="00942F26">
      <w:pPr>
        <w:spacing w:line="360" w:lineRule="auto"/>
        <w:jc w:val="both"/>
        <w:rPr>
          <w:rFonts w:ascii="Verdana" w:hAnsi="Verdana" w:cs="Arial"/>
          <w:b/>
          <w:sz w:val="16"/>
          <w:szCs w:val="16"/>
        </w:rPr>
      </w:pPr>
      <w:bookmarkStart w:id="0" w:name="_GoBack"/>
      <w:r w:rsidRPr="007B4535">
        <w:rPr>
          <w:rFonts w:ascii="Verdana" w:hAnsi="Verdana" w:cs="Arial"/>
          <w:b/>
          <w:sz w:val="16"/>
          <w:szCs w:val="16"/>
        </w:rPr>
        <w:t>Leuze : les projets de l’Unité Pastorale</w:t>
      </w:r>
    </w:p>
    <w:p w:rsidR="00D53E03" w:rsidRPr="007B4535" w:rsidRDefault="00D53E03" w:rsidP="00942F26">
      <w:pPr>
        <w:spacing w:line="360" w:lineRule="auto"/>
        <w:jc w:val="both"/>
        <w:rPr>
          <w:rFonts w:ascii="Verdana" w:hAnsi="Verdana" w:cs="Arial"/>
          <w:sz w:val="16"/>
          <w:szCs w:val="16"/>
          <w:u w:val="single"/>
        </w:rPr>
      </w:pPr>
      <w:r w:rsidRPr="007B4535">
        <w:rPr>
          <w:rFonts w:ascii="Verdana" w:hAnsi="Verdana" w:cs="Arial"/>
          <w:sz w:val="16"/>
          <w:szCs w:val="16"/>
          <w:u w:val="single"/>
        </w:rPr>
        <w:t>La crise sanitaire n’a pas empêché l’UP d’élaborer un nouveau carnet de route pour les quatre années à venir. Il a été présenté devant une assistance réduite mais une grande célébr</w:t>
      </w:r>
      <w:r w:rsidR="00C842EA" w:rsidRPr="007B4535">
        <w:rPr>
          <w:rFonts w:ascii="Verdana" w:hAnsi="Verdana" w:cs="Arial"/>
          <w:sz w:val="16"/>
          <w:szCs w:val="16"/>
          <w:u w:val="single"/>
        </w:rPr>
        <w:t>ation sera organisée dès que possible.</w:t>
      </w:r>
    </w:p>
    <w:p w:rsidR="009A2F59" w:rsidRPr="007B4535" w:rsidRDefault="00D53E03" w:rsidP="00942F26">
      <w:pPr>
        <w:spacing w:line="360" w:lineRule="auto"/>
        <w:jc w:val="both"/>
        <w:rPr>
          <w:rFonts w:ascii="Verdana" w:hAnsi="Verdana" w:cs="Arial"/>
          <w:sz w:val="16"/>
          <w:szCs w:val="16"/>
        </w:rPr>
      </w:pPr>
      <w:r w:rsidRPr="007B4535">
        <w:rPr>
          <w:rFonts w:ascii="Verdana" w:hAnsi="Verdana" w:cs="Arial"/>
          <w:sz w:val="16"/>
          <w:szCs w:val="16"/>
        </w:rPr>
        <w:t xml:space="preserve">Mettre en place et/ou accélérer un dynamisme inter-clochers, poursuivre le travail des outils de communication, </w:t>
      </w:r>
      <w:r w:rsidR="00E50911" w:rsidRPr="007B4535">
        <w:rPr>
          <w:rFonts w:ascii="Verdana" w:hAnsi="Verdana" w:cs="Arial"/>
          <w:sz w:val="16"/>
          <w:szCs w:val="16"/>
        </w:rPr>
        <w:t>constituer une nouvelle équipe liturgique composée des personnes directement impliquées dans la liturgie de chaque clocher, m</w:t>
      </w:r>
      <w:r w:rsidR="006A142A" w:rsidRPr="007B4535">
        <w:rPr>
          <w:rFonts w:ascii="Verdana" w:hAnsi="Verdana" w:cs="Arial"/>
          <w:sz w:val="16"/>
          <w:szCs w:val="16"/>
        </w:rPr>
        <w:t>ettre en place une équipe de l’initiation chrétienne et de la catéchèse, poursuivre les catéchèses d’adultes et la mise en œuvre de la dimension culturelle</w:t>
      </w:r>
      <w:r w:rsidR="000C1BD3" w:rsidRPr="007B4535">
        <w:rPr>
          <w:rFonts w:ascii="Verdana" w:hAnsi="Verdana" w:cs="Arial"/>
          <w:sz w:val="16"/>
          <w:szCs w:val="16"/>
        </w:rPr>
        <w:t>, lancer une équipe de diaconie à l’écoute des initiatives locales, intensifier le travail des fabriques d’église en groupement…</w:t>
      </w:r>
      <w:r w:rsidRPr="007B4535">
        <w:rPr>
          <w:rFonts w:ascii="Verdana" w:hAnsi="Verdana" w:cs="Arial"/>
          <w:sz w:val="16"/>
          <w:szCs w:val="16"/>
        </w:rPr>
        <w:t xml:space="preserve"> </w:t>
      </w:r>
    </w:p>
    <w:p w:rsidR="001E1521" w:rsidRPr="007B4535" w:rsidRDefault="001E1521" w:rsidP="00942F26">
      <w:pPr>
        <w:spacing w:line="360" w:lineRule="auto"/>
        <w:jc w:val="both"/>
        <w:rPr>
          <w:rFonts w:ascii="Verdana" w:hAnsi="Verdana" w:cs="Arial"/>
          <w:b/>
          <w:i/>
          <w:sz w:val="16"/>
          <w:szCs w:val="16"/>
        </w:rPr>
      </w:pPr>
      <w:r w:rsidRPr="007B4535">
        <w:rPr>
          <w:rFonts w:ascii="Verdana" w:hAnsi="Verdana" w:cs="Arial"/>
          <w:b/>
          <w:i/>
          <w:sz w:val="16"/>
          <w:szCs w:val="16"/>
        </w:rPr>
        <w:t>Une consultation chamboulée</w:t>
      </w:r>
    </w:p>
    <w:p w:rsidR="00686083" w:rsidRPr="007B4535" w:rsidRDefault="00C842EA" w:rsidP="00942F26">
      <w:pPr>
        <w:spacing w:line="360" w:lineRule="auto"/>
        <w:jc w:val="both"/>
        <w:rPr>
          <w:rFonts w:ascii="Verdana" w:hAnsi="Verdana" w:cs="Arial"/>
          <w:sz w:val="16"/>
          <w:szCs w:val="16"/>
        </w:rPr>
      </w:pPr>
      <w:r w:rsidRPr="007B4535">
        <w:rPr>
          <w:rFonts w:ascii="Verdana" w:hAnsi="Verdana" w:cs="Arial"/>
          <w:sz w:val="16"/>
          <w:szCs w:val="16"/>
        </w:rPr>
        <w:t>Ce sont quelques-un</w:t>
      </w:r>
      <w:r w:rsidR="00153B0C" w:rsidRPr="007B4535">
        <w:rPr>
          <w:rFonts w:ascii="Verdana" w:hAnsi="Verdana" w:cs="Arial"/>
          <w:sz w:val="16"/>
          <w:szCs w:val="16"/>
        </w:rPr>
        <w:t>e</w:t>
      </w:r>
      <w:r w:rsidRPr="007B4535">
        <w:rPr>
          <w:rFonts w:ascii="Verdana" w:hAnsi="Verdana" w:cs="Arial"/>
          <w:sz w:val="16"/>
          <w:szCs w:val="16"/>
        </w:rPr>
        <w:t xml:space="preserve">s des </w:t>
      </w:r>
      <w:r w:rsidR="00CF42F2" w:rsidRPr="007B4535">
        <w:rPr>
          <w:rFonts w:ascii="Verdana" w:hAnsi="Verdana" w:cs="Arial"/>
          <w:sz w:val="16"/>
          <w:szCs w:val="16"/>
        </w:rPr>
        <w:t>« </w:t>
      </w:r>
      <w:r w:rsidR="00153B0C" w:rsidRPr="007B4535">
        <w:rPr>
          <w:rFonts w:ascii="Verdana" w:hAnsi="Verdana" w:cs="Arial"/>
          <w:sz w:val="16"/>
          <w:szCs w:val="16"/>
        </w:rPr>
        <w:t xml:space="preserve">lignes directrices pour la pastorale des quatre années futures </w:t>
      </w:r>
      <w:r w:rsidR="00CF42F2" w:rsidRPr="007B4535">
        <w:rPr>
          <w:rFonts w:ascii="Verdana" w:hAnsi="Verdana" w:cs="Arial"/>
          <w:sz w:val="16"/>
          <w:szCs w:val="16"/>
        </w:rPr>
        <w:t>dans nos dix clochers », pour reprendre les propos du curé, Patrick Willocq. Ces p</w:t>
      </w:r>
      <w:r w:rsidRPr="007B4535">
        <w:rPr>
          <w:rFonts w:ascii="Verdana" w:hAnsi="Verdana" w:cs="Arial"/>
          <w:sz w:val="16"/>
          <w:szCs w:val="16"/>
        </w:rPr>
        <w:t>rojets</w:t>
      </w:r>
      <w:r w:rsidR="00CF42F2" w:rsidRPr="007B4535">
        <w:rPr>
          <w:rFonts w:ascii="Verdana" w:hAnsi="Verdana" w:cs="Arial"/>
          <w:sz w:val="16"/>
          <w:szCs w:val="16"/>
        </w:rPr>
        <w:t xml:space="preserve"> figurent dans le carnet de route actualisé que </w:t>
      </w:r>
      <w:r w:rsidRPr="007B4535">
        <w:rPr>
          <w:rFonts w:ascii="Verdana" w:hAnsi="Verdana" w:cs="Arial"/>
          <w:sz w:val="16"/>
          <w:szCs w:val="16"/>
        </w:rPr>
        <w:t xml:space="preserve">l’Unité Pastorale refondée de Leuze </w:t>
      </w:r>
      <w:r w:rsidR="00CF42F2" w:rsidRPr="007B4535">
        <w:rPr>
          <w:rFonts w:ascii="Verdana" w:hAnsi="Verdana" w:cs="Arial"/>
          <w:sz w:val="16"/>
          <w:szCs w:val="16"/>
        </w:rPr>
        <w:t>a élaboré</w:t>
      </w:r>
      <w:r w:rsidRPr="007B4535">
        <w:rPr>
          <w:rFonts w:ascii="Verdana" w:hAnsi="Verdana" w:cs="Arial"/>
          <w:sz w:val="16"/>
          <w:szCs w:val="16"/>
        </w:rPr>
        <w:t xml:space="preserve"> au terme d’une consultation évidemment chamboulée : « La crise sanitaire ayant empêché les réunions plénières, la consultation a été réalisé par échange de courrier/mail », écrit l</w:t>
      </w:r>
      <w:r w:rsidR="00CF42F2" w:rsidRPr="007B4535">
        <w:rPr>
          <w:rFonts w:ascii="Verdana" w:hAnsi="Verdana" w:cs="Arial"/>
          <w:sz w:val="16"/>
          <w:szCs w:val="16"/>
        </w:rPr>
        <w:t>’abbé</w:t>
      </w:r>
      <w:r w:rsidRPr="007B4535">
        <w:rPr>
          <w:rFonts w:ascii="Verdana" w:hAnsi="Verdana" w:cs="Arial"/>
          <w:sz w:val="16"/>
          <w:szCs w:val="16"/>
        </w:rPr>
        <w:t xml:space="preserve"> Willocq. Et de préciser : « 67 questionnaires de consultation ont été envoyés individuellement ou à des groupes dans l’ensemble de l’entité ; les réponses ont été compilées et envoyées in extenso à l’EDAP. »</w:t>
      </w:r>
      <w:r w:rsidR="00DF7C79" w:rsidRPr="007B4535">
        <w:rPr>
          <w:rFonts w:ascii="Verdana" w:hAnsi="Verdana" w:cs="Arial"/>
          <w:sz w:val="16"/>
          <w:szCs w:val="16"/>
        </w:rPr>
        <w:t xml:space="preserve"> L’EDAP, c’est, rappelons-le, l’Equipe Diocésaine d’Accompagnement Pastoral, dont deux membres (Brigitte Wautier et Stanislas Deprez) ont supervisé les travaux </w:t>
      </w:r>
      <w:proofErr w:type="spellStart"/>
      <w:r w:rsidR="00DF7C79" w:rsidRPr="007B4535">
        <w:rPr>
          <w:rFonts w:ascii="Verdana" w:hAnsi="Verdana" w:cs="Arial"/>
          <w:sz w:val="16"/>
          <w:szCs w:val="16"/>
        </w:rPr>
        <w:t>leuzois</w:t>
      </w:r>
      <w:proofErr w:type="spellEnd"/>
      <w:r w:rsidR="00DF7C79" w:rsidRPr="007B4535">
        <w:rPr>
          <w:rFonts w:ascii="Verdana" w:hAnsi="Verdana" w:cs="Arial"/>
          <w:sz w:val="16"/>
          <w:szCs w:val="16"/>
        </w:rPr>
        <w:t xml:space="preserve"> « avec beaucoup d’efficacité et de sympathie »</w:t>
      </w:r>
      <w:r w:rsidR="00686083" w:rsidRPr="007B4535">
        <w:rPr>
          <w:rFonts w:ascii="Verdana" w:hAnsi="Verdana" w:cs="Arial"/>
          <w:sz w:val="16"/>
          <w:szCs w:val="16"/>
        </w:rPr>
        <w:t xml:space="preserve">, </w:t>
      </w:r>
      <w:r w:rsidR="00405F82" w:rsidRPr="007B4535">
        <w:rPr>
          <w:rFonts w:ascii="Verdana" w:hAnsi="Verdana" w:cs="Arial"/>
          <w:sz w:val="16"/>
          <w:szCs w:val="16"/>
        </w:rPr>
        <w:t xml:space="preserve">selon </w:t>
      </w:r>
      <w:r w:rsidR="00686083" w:rsidRPr="007B4535">
        <w:rPr>
          <w:rFonts w:ascii="Verdana" w:hAnsi="Verdana" w:cs="Arial"/>
          <w:sz w:val="16"/>
          <w:szCs w:val="16"/>
        </w:rPr>
        <w:t xml:space="preserve">les termes de </w:t>
      </w:r>
      <w:r w:rsidR="00DF7C79" w:rsidRPr="007B4535">
        <w:rPr>
          <w:rFonts w:ascii="Verdana" w:hAnsi="Verdana" w:cs="Arial"/>
          <w:sz w:val="16"/>
          <w:szCs w:val="16"/>
        </w:rPr>
        <w:t>Patrick Willocq</w:t>
      </w:r>
      <w:r w:rsidR="00686083" w:rsidRPr="007B4535">
        <w:rPr>
          <w:rFonts w:ascii="Verdana" w:hAnsi="Verdana" w:cs="Arial"/>
          <w:sz w:val="16"/>
          <w:szCs w:val="16"/>
        </w:rPr>
        <w:t>.</w:t>
      </w:r>
    </w:p>
    <w:p w:rsidR="001E1521" w:rsidRPr="007B4535" w:rsidRDefault="00686083" w:rsidP="00942F26">
      <w:pPr>
        <w:spacing w:line="360" w:lineRule="auto"/>
        <w:jc w:val="both"/>
        <w:rPr>
          <w:rFonts w:ascii="Verdana" w:hAnsi="Verdana" w:cs="Arial"/>
          <w:sz w:val="16"/>
          <w:szCs w:val="16"/>
        </w:rPr>
      </w:pPr>
      <w:r w:rsidRPr="007B4535">
        <w:rPr>
          <w:rFonts w:ascii="Verdana" w:hAnsi="Verdana" w:cs="Arial"/>
          <w:sz w:val="16"/>
          <w:szCs w:val="16"/>
        </w:rPr>
        <w:t>Installé comme curé de l’UP de Leuze le 2 septembre 2018, l’</w:t>
      </w:r>
      <w:r w:rsidR="00BF1CB7" w:rsidRPr="007B4535">
        <w:rPr>
          <w:rFonts w:ascii="Verdana" w:hAnsi="Verdana" w:cs="Arial"/>
          <w:sz w:val="16"/>
          <w:szCs w:val="16"/>
        </w:rPr>
        <w:t>abbé Patrick Willocq était</w:t>
      </w:r>
      <w:r w:rsidRPr="007B4535">
        <w:rPr>
          <w:rFonts w:ascii="Verdana" w:hAnsi="Verdana" w:cs="Arial"/>
          <w:sz w:val="16"/>
          <w:szCs w:val="16"/>
        </w:rPr>
        <w:t xml:space="preserve"> arrivé au milieu du premier carnet de route, qui couvrait les années 2017 à 2020. Après une année consacrée à « regarder » et « fait vivre » l’</w:t>
      </w:r>
      <w:r w:rsidR="00C932E5" w:rsidRPr="007B4535">
        <w:rPr>
          <w:rFonts w:ascii="Verdana" w:hAnsi="Verdana" w:cs="Arial"/>
          <w:sz w:val="16"/>
          <w:szCs w:val="16"/>
        </w:rPr>
        <w:t>UP, il</w:t>
      </w:r>
      <w:r w:rsidRPr="007B4535">
        <w:rPr>
          <w:rFonts w:ascii="Verdana" w:hAnsi="Verdana" w:cs="Arial"/>
          <w:sz w:val="16"/>
          <w:szCs w:val="16"/>
        </w:rPr>
        <w:t xml:space="preserve"> </w:t>
      </w:r>
      <w:r w:rsidR="00BF1CB7" w:rsidRPr="007B4535">
        <w:rPr>
          <w:rFonts w:ascii="Verdana" w:hAnsi="Verdana" w:cs="Arial"/>
          <w:sz w:val="16"/>
          <w:szCs w:val="16"/>
        </w:rPr>
        <w:t xml:space="preserve">se trouvait </w:t>
      </w:r>
      <w:r w:rsidRPr="007B4535">
        <w:rPr>
          <w:rFonts w:ascii="Verdana" w:hAnsi="Verdana" w:cs="Arial"/>
          <w:sz w:val="16"/>
          <w:szCs w:val="16"/>
        </w:rPr>
        <w:t xml:space="preserve">donc au moment où il fallait relancer l’opération « Refondation ». Ce qui fut fait malgré </w:t>
      </w:r>
      <w:r w:rsidR="00BF1CB7" w:rsidRPr="007B4535">
        <w:rPr>
          <w:rFonts w:ascii="Verdana" w:hAnsi="Verdana" w:cs="Arial"/>
          <w:sz w:val="16"/>
          <w:szCs w:val="16"/>
        </w:rPr>
        <w:t xml:space="preserve">le contexte </w:t>
      </w:r>
      <w:r w:rsidRPr="007B4535">
        <w:rPr>
          <w:rFonts w:ascii="Verdana" w:hAnsi="Verdana" w:cs="Arial"/>
          <w:sz w:val="16"/>
          <w:szCs w:val="16"/>
        </w:rPr>
        <w:t>que l’</w:t>
      </w:r>
      <w:r w:rsidR="00BF1CB7" w:rsidRPr="007B4535">
        <w:rPr>
          <w:rFonts w:ascii="Verdana" w:hAnsi="Verdana" w:cs="Arial"/>
          <w:sz w:val="16"/>
          <w:szCs w:val="16"/>
        </w:rPr>
        <w:t xml:space="preserve">on sait : </w:t>
      </w:r>
      <w:r w:rsidR="00C932E5" w:rsidRPr="007B4535">
        <w:rPr>
          <w:rFonts w:ascii="Verdana" w:hAnsi="Verdana" w:cs="Arial"/>
          <w:sz w:val="16"/>
          <w:szCs w:val="16"/>
        </w:rPr>
        <w:t>« </w:t>
      </w:r>
      <w:r w:rsidR="00BF1CB7" w:rsidRPr="007B4535">
        <w:rPr>
          <w:rFonts w:ascii="Verdana" w:hAnsi="Verdana" w:cs="Arial"/>
          <w:sz w:val="16"/>
          <w:szCs w:val="16"/>
        </w:rPr>
        <w:t>La crise sanitaire est venue arrêter plusieurs projets lancés et d’autres dont le lancement était prévu ; il faudra reprendre, parfois au point de départ, une fois que les circonstances de vie seront plus paisible », écrit l’abbé Willocq</w:t>
      </w:r>
    </w:p>
    <w:p w:rsidR="001E1521" w:rsidRPr="007B4535" w:rsidRDefault="001E1521" w:rsidP="00942F26">
      <w:pPr>
        <w:spacing w:line="360" w:lineRule="auto"/>
        <w:jc w:val="both"/>
        <w:rPr>
          <w:rFonts w:ascii="Verdana" w:hAnsi="Verdana" w:cs="Arial"/>
          <w:b/>
          <w:i/>
          <w:sz w:val="16"/>
          <w:szCs w:val="16"/>
        </w:rPr>
      </w:pPr>
      <w:r w:rsidRPr="007B4535">
        <w:rPr>
          <w:rFonts w:ascii="Verdana" w:hAnsi="Verdana" w:cs="Arial"/>
          <w:b/>
          <w:i/>
          <w:sz w:val="16"/>
          <w:szCs w:val="16"/>
        </w:rPr>
        <w:t>En attendant une grande célébration</w:t>
      </w:r>
    </w:p>
    <w:p w:rsidR="00DB0C9D" w:rsidRPr="007B4535" w:rsidRDefault="00DB0C9D" w:rsidP="00942F26">
      <w:pPr>
        <w:spacing w:line="360" w:lineRule="auto"/>
        <w:jc w:val="both"/>
        <w:rPr>
          <w:rFonts w:ascii="Verdana" w:hAnsi="Verdana" w:cs="Arial"/>
          <w:sz w:val="16"/>
          <w:szCs w:val="16"/>
        </w:rPr>
      </w:pPr>
      <w:r w:rsidRPr="007B4535">
        <w:rPr>
          <w:rFonts w:ascii="Verdana" w:hAnsi="Verdana" w:cs="Arial"/>
          <w:sz w:val="16"/>
          <w:szCs w:val="16"/>
        </w:rPr>
        <w:t xml:space="preserve">« Ce nouveau Carnet de route (…) a été officiellement présenté au Peuple de Dieu qui est dans notre unité pastorale, en la Solennité de l’Annonciation du Seigneur, lors de l’Eucharistie présidée par M. le Doyen Michel Decarpentrie, délégué de Mgr Harpigny. C’est lui également qui a appelé les membres de la nouvelle Equipe d’animation pastorale (EAP) et leur a remis l’Evangéliaire, qui rappellera combien l’Evangile doit rester la source de leur mission, et la </w:t>
      </w:r>
      <w:r w:rsidRPr="007B4535">
        <w:rPr>
          <w:rFonts w:ascii="Verdana" w:hAnsi="Verdana" w:cs="Arial"/>
          <w:i/>
          <w:sz w:val="16"/>
          <w:szCs w:val="16"/>
        </w:rPr>
        <w:t>Lettre de mission</w:t>
      </w:r>
      <w:r w:rsidRPr="007B4535">
        <w:rPr>
          <w:rFonts w:ascii="Verdana" w:hAnsi="Verdana" w:cs="Arial"/>
          <w:sz w:val="16"/>
          <w:szCs w:val="16"/>
        </w:rPr>
        <w:t xml:space="preserve"> signée par notre Evêque. Le nouveau Conseil pastoral (CP) de notre Unité pastorale a lui aussi été présenté par le Curé Patrick Willocq. » La participation à cette célébration était donc réduite. Mais le curé ajoute : « Plus tard, quand nous pourrons nous rassembler normalement, une grande célébration sera prévue, au cours de laquelle les deux nouvelles équipes, l’EAP et le CP, seront présentées à tous, ainsi que le nouveau Carnet de route. »</w:t>
      </w:r>
    </w:p>
    <w:p w:rsidR="00FF642A" w:rsidRPr="007B4535" w:rsidRDefault="00FF642A" w:rsidP="00942F26">
      <w:pPr>
        <w:spacing w:line="360" w:lineRule="auto"/>
        <w:jc w:val="both"/>
        <w:rPr>
          <w:rFonts w:ascii="Verdana" w:hAnsi="Verdana" w:cs="Arial"/>
          <w:sz w:val="16"/>
          <w:szCs w:val="16"/>
        </w:rPr>
      </w:pPr>
      <w:r w:rsidRPr="007B4535">
        <w:rPr>
          <w:rFonts w:ascii="Verdana" w:hAnsi="Verdana" w:cs="Arial"/>
          <w:sz w:val="16"/>
          <w:szCs w:val="16"/>
        </w:rPr>
        <w:t xml:space="preserve">Et Patrick Willocq d’ajouter : « Je remercie très chaleureusement au nom de tous les paroissiens, les personnes qui se sont investies dans les anciennes équipes, que ce soit l’EAP ou le CP, et je remercie déjà toutes les personnes qui ont été contactées pour faire partie des nouvelles équipes et qui ont accepté d’entrer dans ce nouveau projet, cette belle mission au service de tous dans les dix clochers de notre entité de Leuze-en-Hainaut. » </w:t>
      </w:r>
    </w:p>
    <w:p w:rsidR="001E1521" w:rsidRPr="007B4535" w:rsidRDefault="001E1521" w:rsidP="00942F26">
      <w:pPr>
        <w:spacing w:line="360" w:lineRule="auto"/>
        <w:jc w:val="both"/>
        <w:rPr>
          <w:rFonts w:ascii="Verdana" w:hAnsi="Verdana" w:cs="Arial"/>
          <w:b/>
          <w:i/>
          <w:sz w:val="16"/>
          <w:szCs w:val="16"/>
        </w:rPr>
      </w:pPr>
      <w:r w:rsidRPr="007B4535">
        <w:rPr>
          <w:rFonts w:ascii="Verdana" w:hAnsi="Verdana" w:cs="Arial"/>
          <w:b/>
          <w:i/>
          <w:sz w:val="16"/>
          <w:szCs w:val="16"/>
        </w:rPr>
        <w:t>Bon à savoir</w:t>
      </w:r>
    </w:p>
    <w:p w:rsidR="00465D4A" w:rsidRPr="007B4535" w:rsidRDefault="00465D4A" w:rsidP="00942F26">
      <w:pPr>
        <w:spacing w:line="360" w:lineRule="auto"/>
        <w:jc w:val="both"/>
        <w:rPr>
          <w:rFonts w:ascii="Verdana" w:hAnsi="Verdana" w:cs="Arial"/>
          <w:sz w:val="16"/>
          <w:szCs w:val="16"/>
        </w:rPr>
      </w:pPr>
      <w:r w:rsidRPr="007B4535">
        <w:rPr>
          <w:rFonts w:ascii="Verdana" w:hAnsi="Verdana" w:cs="Arial"/>
          <w:sz w:val="16"/>
          <w:szCs w:val="16"/>
        </w:rPr>
        <w:t xml:space="preserve">On trouvera le texte complet du message de l’abbé Willocq sur notre site </w:t>
      </w:r>
      <w:hyperlink r:id="rId4" w:history="1">
        <w:r w:rsidRPr="007B4535">
          <w:rPr>
            <w:rStyle w:val="Lienhypertexte"/>
            <w:rFonts w:ascii="Verdana" w:hAnsi="Verdana" w:cs="Arial"/>
            <w:sz w:val="16"/>
            <w:szCs w:val="16"/>
          </w:rPr>
          <w:t>www.diocese-tournai.be</w:t>
        </w:r>
      </w:hyperlink>
      <w:r w:rsidRPr="007B4535">
        <w:rPr>
          <w:rFonts w:ascii="Verdana" w:hAnsi="Verdana" w:cs="Arial"/>
          <w:sz w:val="16"/>
          <w:szCs w:val="16"/>
        </w:rPr>
        <w:t xml:space="preserve"> </w:t>
      </w:r>
    </w:p>
    <w:p w:rsidR="00465D4A" w:rsidRPr="007B4535" w:rsidRDefault="001E1521" w:rsidP="00942F26">
      <w:pPr>
        <w:spacing w:line="360" w:lineRule="auto"/>
        <w:jc w:val="both"/>
        <w:rPr>
          <w:rFonts w:ascii="Verdana" w:hAnsi="Verdana" w:cs="Arial"/>
          <w:sz w:val="16"/>
          <w:szCs w:val="16"/>
        </w:rPr>
      </w:pPr>
      <w:r w:rsidRPr="007B4535">
        <w:rPr>
          <w:rFonts w:ascii="Verdana" w:hAnsi="Verdana" w:cs="Arial"/>
          <w:sz w:val="16"/>
          <w:szCs w:val="16"/>
        </w:rPr>
        <w:t xml:space="preserve">L’Unité Pastorale de Leuze-en-Hainaut fait partie du doyenné du </w:t>
      </w:r>
      <w:proofErr w:type="spellStart"/>
      <w:r w:rsidRPr="007B4535">
        <w:rPr>
          <w:rFonts w:ascii="Verdana" w:hAnsi="Verdana" w:cs="Arial"/>
          <w:sz w:val="16"/>
          <w:szCs w:val="16"/>
        </w:rPr>
        <w:t>Tournaisis</w:t>
      </w:r>
      <w:proofErr w:type="spellEnd"/>
      <w:r w:rsidRPr="007B4535">
        <w:rPr>
          <w:rFonts w:ascii="Verdana" w:hAnsi="Verdana" w:cs="Arial"/>
          <w:sz w:val="16"/>
          <w:szCs w:val="16"/>
        </w:rPr>
        <w:t xml:space="preserve">. Elle couvre l’entité communale de Leuze, ce qui représente près de 14.000 habitants. L’UP compte dix clochers (l’église de </w:t>
      </w:r>
      <w:proofErr w:type="spellStart"/>
      <w:r w:rsidRPr="007B4535">
        <w:rPr>
          <w:rFonts w:ascii="Verdana" w:hAnsi="Verdana" w:cs="Arial"/>
          <w:sz w:val="16"/>
          <w:szCs w:val="16"/>
        </w:rPr>
        <w:t>Gallaix</w:t>
      </w:r>
      <w:proofErr w:type="spellEnd"/>
      <w:r w:rsidRPr="007B4535">
        <w:rPr>
          <w:rFonts w:ascii="Verdana" w:hAnsi="Verdana" w:cs="Arial"/>
          <w:sz w:val="16"/>
          <w:szCs w:val="16"/>
        </w:rPr>
        <w:t xml:space="preserve"> a été désaffectée </w:t>
      </w:r>
      <w:r w:rsidRPr="007B4535">
        <w:rPr>
          <w:rFonts w:ascii="Verdana" w:hAnsi="Verdana" w:cs="Arial"/>
          <w:sz w:val="16"/>
          <w:szCs w:val="16"/>
        </w:rPr>
        <w:lastRenderedPageBreak/>
        <w:t xml:space="preserve">et le territoire de la paroisse a été rattaché au clocher de </w:t>
      </w:r>
      <w:proofErr w:type="spellStart"/>
      <w:r w:rsidRPr="007B4535">
        <w:rPr>
          <w:rFonts w:ascii="Verdana" w:hAnsi="Verdana" w:cs="Arial"/>
          <w:sz w:val="16"/>
          <w:szCs w:val="16"/>
        </w:rPr>
        <w:t>Pipaix</w:t>
      </w:r>
      <w:proofErr w:type="spellEnd"/>
      <w:r w:rsidRPr="007B4535">
        <w:rPr>
          <w:rFonts w:ascii="Verdana" w:hAnsi="Verdana" w:cs="Arial"/>
          <w:sz w:val="16"/>
          <w:szCs w:val="16"/>
        </w:rPr>
        <w:t xml:space="preserve">) : </w:t>
      </w:r>
      <w:proofErr w:type="spellStart"/>
      <w:r w:rsidRPr="007B4535">
        <w:rPr>
          <w:rFonts w:ascii="Verdana" w:hAnsi="Verdana" w:cs="Arial"/>
          <w:sz w:val="16"/>
          <w:szCs w:val="16"/>
        </w:rPr>
        <w:t>Blicquy</w:t>
      </w:r>
      <w:proofErr w:type="spellEnd"/>
      <w:r w:rsidRPr="007B4535">
        <w:rPr>
          <w:rFonts w:ascii="Verdana" w:hAnsi="Verdana" w:cs="Arial"/>
          <w:sz w:val="16"/>
          <w:szCs w:val="16"/>
        </w:rPr>
        <w:t>, Chapelle-à-Oie, Chapelle-à-</w:t>
      </w:r>
      <w:proofErr w:type="spellStart"/>
      <w:r w:rsidRPr="007B4535">
        <w:rPr>
          <w:rFonts w:ascii="Verdana" w:hAnsi="Verdana" w:cs="Arial"/>
          <w:sz w:val="16"/>
          <w:szCs w:val="16"/>
        </w:rPr>
        <w:t>Wattines</w:t>
      </w:r>
      <w:proofErr w:type="spellEnd"/>
      <w:r w:rsidRPr="007B4535">
        <w:rPr>
          <w:rFonts w:ascii="Verdana" w:hAnsi="Verdana" w:cs="Arial"/>
          <w:sz w:val="16"/>
          <w:szCs w:val="16"/>
        </w:rPr>
        <w:t xml:space="preserve">, </w:t>
      </w:r>
      <w:proofErr w:type="spellStart"/>
      <w:r w:rsidRPr="007B4535">
        <w:rPr>
          <w:rFonts w:ascii="Verdana" w:hAnsi="Verdana" w:cs="Arial"/>
          <w:sz w:val="16"/>
          <w:szCs w:val="16"/>
        </w:rPr>
        <w:t>Grandmetz</w:t>
      </w:r>
      <w:proofErr w:type="spellEnd"/>
      <w:r w:rsidRPr="007B4535">
        <w:rPr>
          <w:rFonts w:ascii="Verdana" w:hAnsi="Verdana" w:cs="Arial"/>
          <w:sz w:val="16"/>
          <w:szCs w:val="16"/>
        </w:rPr>
        <w:t xml:space="preserve">, Leuze (ND des Sept Douleurs et Saint-Pierre), </w:t>
      </w:r>
      <w:proofErr w:type="spellStart"/>
      <w:r w:rsidRPr="007B4535">
        <w:rPr>
          <w:rFonts w:ascii="Verdana" w:hAnsi="Verdana" w:cs="Arial"/>
          <w:sz w:val="16"/>
          <w:szCs w:val="16"/>
        </w:rPr>
        <w:t>Pipaix</w:t>
      </w:r>
      <w:proofErr w:type="spellEnd"/>
      <w:r w:rsidRPr="007B4535">
        <w:rPr>
          <w:rFonts w:ascii="Verdana" w:hAnsi="Verdana" w:cs="Arial"/>
          <w:sz w:val="16"/>
          <w:szCs w:val="16"/>
        </w:rPr>
        <w:t xml:space="preserve">, </w:t>
      </w:r>
      <w:proofErr w:type="spellStart"/>
      <w:r w:rsidRPr="007B4535">
        <w:rPr>
          <w:rFonts w:ascii="Verdana" w:hAnsi="Verdana" w:cs="Arial"/>
          <w:sz w:val="16"/>
          <w:szCs w:val="16"/>
        </w:rPr>
        <w:t>Thieulain</w:t>
      </w:r>
      <w:proofErr w:type="spellEnd"/>
      <w:r w:rsidRPr="007B4535">
        <w:rPr>
          <w:rFonts w:ascii="Verdana" w:hAnsi="Verdana" w:cs="Arial"/>
          <w:sz w:val="16"/>
          <w:szCs w:val="16"/>
        </w:rPr>
        <w:t xml:space="preserve">, </w:t>
      </w:r>
      <w:proofErr w:type="spellStart"/>
      <w:r w:rsidRPr="007B4535">
        <w:rPr>
          <w:rFonts w:ascii="Verdana" w:hAnsi="Verdana" w:cs="Arial"/>
          <w:sz w:val="16"/>
          <w:szCs w:val="16"/>
        </w:rPr>
        <w:t>Tourpes</w:t>
      </w:r>
      <w:proofErr w:type="spellEnd"/>
      <w:r w:rsidRPr="007B4535">
        <w:rPr>
          <w:rFonts w:ascii="Verdana" w:hAnsi="Verdana" w:cs="Arial"/>
          <w:sz w:val="16"/>
          <w:szCs w:val="16"/>
        </w:rPr>
        <w:t xml:space="preserve"> et </w:t>
      </w:r>
      <w:proofErr w:type="spellStart"/>
      <w:r w:rsidRPr="007B4535">
        <w:rPr>
          <w:rFonts w:ascii="Verdana" w:hAnsi="Verdana" w:cs="Arial"/>
          <w:sz w:val="16"/>
          <w:szCs w:val="16"/>
        </w:rPr>
        <w:t>Willaupuis</w:t>
      </w:r>
      <w:proofErr w:type="spellEnd"/>
      <w:r w:rsidRPr="007B4535">
        <w:rPr>
          <w:rFonts w:ascii="Verdana" w:hAnsi="Verdana" w:cs="Arial"/>
          <w:sz w:val="16"/>
          <w:szCs w:val="16"/>
        </w:rPr>
        <w:t>.</w:t>
      </w:r>
    </w:p>
    <w:p w:rsidR="00FF642A" w:rsidRPr="007B4535" w:rsidRDefault="00465D4A" w:rsidP="00942F26">
      <w:pPr>
        <w:spacing w:line="360" w:lineRule="auto"/>
        <w:jc w:val="both"/>
        <w:rPr>
          <w:rFonts w:ascii="Verdana" w:hAnsi="Verdana" w:cs="Arial"/>
          <w:sz w:val="16"/>
          <w:szCs w:val="16"/>
        </w:rPr>
      </w:pPr>
      <w:r w:rsidRPr="007B4535">
        <w:rPr>
          <w:rFonts w:ascii="Verdana" w:hAnsi="Verdana" w:cs="Arial"/>
          <w:sz w:val="16"/>
          <w:szCs w:val="16"/>
        </w:rPr>
        <w:t>Plus d’</w:t>
      </w:r>
      <w:r w:rsidR="006C4C90" w:rsidRPr="007B4535">
        <w:rPr>
          <w:rFonts w:ascii="Verdana" w:hAnsi="Verdana" w:cs="Arial"/>
          <w:sz w:val="16"/>
          <w:szCs w:val="16"/>
        </w:rPr>
        <w:t xml:space="preserve">infos sur le site </w:t>
      </w:r>
      <w:hyperlink r:id="rId5" w:history="1">
        <w:r w:rsidR="006C4C90" w:rsidRPr="007B4535">
          <w:rPr>
            <w:rStyle w:val="Lienhypertexte"/>
            <w:rFonts w:ascii="Verdana" w:hAnsi="Verdana" w:cs="Arial"/>
            <w:sz w:val="16"/>
            <w:szCs w:val="16"/>
          </w:rPr>
          <w:t>http://www.paroisse-leuze-en-hainaut.be/</w:t>
        </w:r>
      </w:hyperlink>
      <w:r w:rsidR="001E1521" w:rsidRPr="007B4535">
        <w:rPr>
          <w:rFonts w:ascii="Verdana" w:hAnsi="Verdana" w:cs="Arial"/>
          <w:sz w:val="16"/>
          <w:szCs w:val="16"/>
        </w:rPr>
        <w:t xml:space="preserve"> </w:t>
      </w:r>
    </w:p>
    <w:p w:rsidR="006C4C90" w:rsidRPr="007B4535" w:rsidRDefault="006C4C90" w:rsidP="00942F26">
      <w:pPr>
        <w:spacing w:line="360" w:lineRule="auto"/>
        <w:jc w:val="both"/>
        <w:rPr>
          <w:rFonts w:ascii="Verdana" w:hAnsi="Verdana" w:cs="Arial"/>
          <w:sz w:val="16"/>
          <w:szCs w:val="16"/>
        </w:rPr>
      </w:pPr>
    </w:p>
    <w:bookmarkEnd w:id="0"/>
    <w:p w:rsidR="00405F82" w:rsidRPr="007B4535" w:rsidRDefault="00405F82" w:rsidP="00942F26">
      <w:pPr>
        <w:spacing w:line="360" w:lineRule="auto"/>
        <w:jc w:val="both"/>
        <w:rPr>
          <w:rFonts w:ascii="Verdana" w:hAnsi="Verdana" w:cs="Arial"/>
          <w:sz w:val="16"/>
          <w:szCs w:val="16"/>
        </w:rPr>
      </w:pPr>
    </w:p>
    <w:sectPr w:rsidR="00405F82" w:rsidRPr="007B4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A6"/>
    <w:rsid w:val="000C1BD3"/>
    <w:rsid w:val="00153B0C"/>
    <w:rsid w:val="001C36A6"/>
    <w:rsid w:val="001E1521"/>
    <w:rsid w:val="00405F82"/>
    <w:rsid w:val="00465D4A"/>
    <w:rsid w:val="00686083"/>
    <w:rsid w:val="006A142A"/>
    <w:rsid w:val="006C4C90"/>
    <w:rsid w:val="007B4535"/>
    <w:rsid w:val="00942F26"/>
    <w:rsid w:val="009A2F59"/>
    <w:rsid w:val="00BF1CB7"/>
    <w:rsid w:val="00C842EA"/>
    <w:rsid w:val="00C932E5"/>
    <w:rsid w:val="00CF42F2"/>
    <w:rsid w:val="00D53E03"/>
    <w:rsid w:val="00DB0C9D"/>
    <w:rsid w:val="00DF7C79"/>
    <w:rsid w:val="00E50911"/>
    <w:rsid w:val="00FF64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93AD8-F91B-401B-8E79-0F78E90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5D4A"/>
    <w:rPr>
      <w:color w:val="0563C1" w:themeColor="hyperlink"/>
      <w:u w:val="single"/>
    </w:rPr>
  </w:style>
  <w:style w:type="character" w:styleId="Lienhypertextesuivivisit">
    <w:name w:val="FollowedHyperlink"/>
    <w:basedOn w:val="Policepardfaut"/>
    <w:uiPriority w:val="99"/>
    <w:semiHidden/>
    <w:unhideWhenUsed/>
    <w:rsid w:val="006C4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oisse-leuze-en-hainaut.be/" TargetMode="External"/><Relationship Id="rId4" Type="http://schemas.openxmlformats.org/officeDocument/2006/relationships/hyperlink" Target="http://www.diocese-tourna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687</Words>
  <Characters>3783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Evêché de Tournai</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Wattier</dc:creator>
  <cp:keywords/>
  <dc:description/>
  <cp:lastModifiedBy>Marie Lebailly</cp:lastModifiedBy>
  <cp:revision>19</cp:revision>
  <dcterms:created xsi:type="dcterms:W3CDTF">2021-04-07T07:27:00Z</dcterms:created>
  <dcterms:modified xsi:type="dcterms:W3CDTF">2021-04-07T09:11:00Z</dcterms:modified>
</cp:coreProperties>
</file>