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403C2F" w14:textId="33A449A1" w:rsidR="002170E0" w:rsidRDefault="002170E0" w:rsidP="00EF0317">
      <w:pPr>
        <w:jc w:val="center"/>
        <w:rPr>
          <w:rFonts w:ascii="Century Gothic" w:hAnsi="Century Gothic"/>
          <w:b/>
          <w:bCs/>
          <w:sz w:val="28"/>
          <w:szCs w:val="28"/>
        </w:rPr>
      </w:pPr>
      <w:r>
        <w:rPr>
          <w:noProof/>
        </w:rPr>
        <w:drawing>
          <wp:inline distT="0" distB="0" distL="0" distR="0" wp14:anchorId="40A97F8D" wp14:editId="1050328A">
            <wp:extent cx="5760720" cy="8147050"/>
            <wp:effectExtent l="0" t="0" r="0" b="6350"/>
            <wp:docPr id="16725114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511459" name=""/>
                    <pic:cNvPicPr/>
                  </pic:nvPicPr>
                  <pic:blipFill>
                    <a:blip r:embed="rId5"/>
                    <a:stretch>
                      <a:fillRect/>
                    </a:stretch>
                  </pic:blipFill>
                  <pic:spPr>
                    <a:xfrm>
                      <a:off x="0" y="0"/>
                      <a:ext cx="5760720" cy="8147050"/>
                    </a:xfrm>
                    <a:prstGeom prst="rect">
                      <a:avLst/>
                    </a:prstGeom>
                  </pic:spPr>
                </pic:pic>
              </a:graphicData>
            </a:graphic>
          </wp:inline>
        </w:drawing>
      </w:r>
    </w:p>
    <w:p w14:paraId="4F3E9126" w14:textId="6FAF8995" w:rsidR="002170E0" w:rsidRDefault="002170E0" w:rsidP="002170E0">
      <w:pPr>
        <w:rPr>
          <w:rFonts w:ascii="Century Gothic" w:hAnsi="Century Gothic"/>
          <w:b/>
          <w:bCs/>
          <w:sz w:val="28"/>
          <w:szCs w:val="28"/>
        </w:rPr>
      </w:pPr>
      <w:r>
        <w:rPr>
          <w:rFonts w:ascii="Century Gothic" w:hAnsi="Century Gothic"/>
          <w:b/>
          <w:bCs/>
          <w:sz w:val="28"/>
          <w:szCs w:val="28"/>
        </w:rPr>
        <w:br w:type="page"/>
      </w:r>
    </w:p>
    <w:p w14:paraId="4EE1E1E0" w14:textId="4835AD25" w:rsidR="00EF0317" w:rsidRPr="00475611" w:rsidRDefault="00EF0317" w:rsidP="00EF0317">
      <w:pPr>
        <w:jc w:val="center"/>
        <w:rPr>
          <w:rFonts w:ascii="Century Gothic" w:hAnsi="Century Gothic"/>
          <w:b/>
          <w:bCs/>
          <w:sz w:val="28"/>
          <w:szCs w:val="28"/>
        </w:rPr>
      </w:pPr>
      <w:r w:rsidRPr="00475611">
        <w:rPr>
          <w:rFonts w:ascii="Century Gothic" w:hAnsi="Century Gothic"/>
          <w:b/>
          <w:bCs/>
          <w:sz w:val="28"/>
          <w:szCs w:val="28"/>
        </w:rPr>
        <w:lastRenderedPageBreak/>
        <w:t>109e Journée mondiale du Migrant et du Réfugié.</w:t>
      </w:r>
    </w:p>
    <w:p w14:paraId="13912B2E" w14:textId="509554C0" w:rsidR="00EF0317" w:rsidRPr="00475611" w:rsidRDefault="00EF0317" w:rsidP="00EF0317">
      <w:pPr>
        <w:pBdr>
          <w:bottom w:val="single" w:sz="6" w:space="1" w:color="auto"/>
        </w:pBdr>
        <w:jc w:val="center"/>
        <w:rPr>
          <w:rFonts w:ascii="Century Gothic" w:hAnsi="Century Gothic"/>
          <w:b/>
          <w:bCs/>
          <w:sz w:val="28"/>
          <w:szCs w:val="28"/>
        </w:rPr>
      </w:pPr>
      <w:r w:rsidRPr="00475611">
        <w:rPr>
          <w:rFonts w:ascii="Century Gothic" w:hAnsi="Century Gothic"/>
          <w:b/>
          <w:bCs/>
          <w:sz w:val="28"/>
          <w:szCs w:val="28"/>
        </w:rPr>
        <w:t xml:space="preserve">« </w:t>
      </w:r>
      <w:bookmarkStart w:id="0" w:name="_Hlk144541830"/>
      <w:r w:rsidRPr="00475611">
        <w:rPr>
          <w:rFonts w:ascii="Century Gothic" w:hAnsi="Century Gothic"/>
          <w:b/>
          <w:bCs/>
          <w:sz w:val="28"/>
          <w:szCs w:val="28"/>
        </w:rPr>
        <w:t xml:space="preserve">Libres de choisir entre migrer ou rester </w:t>
      </w:r>
      <w:bookmarkEnd w:id="0"/>
      <w:r w:rsidRPr="00475611">
        <w:rPr>
          <w:rFonts w:ascii="Century Gothic" w:hAnsi="Century Gothic"/>
          <w:b/>
          <w:bCs/>
          <w:sz w:val="28"/>
          <w:szCs w:val="28"/>
        </w:rPr>
        <w:t>».</w:t>
      </w:r>
    </w:p>
    <w:p w14:paraId="67CA7E0C" w14:textId="77777777" w:rsidR="00A87CD4" w:rsidRDefault="00A87CD4" w:rsidP="00EF0317">
      <w:pPr>
        <w:jc w:val="both"/>
        <w:rPr>
          <w:rFonts w:ascii="Century Gothic" w:hAnsi="Century Gothic"/>
          <w:b/>
          <w:bCs/>
          <w:sz w:val="24"/>
          <w:szCs w:val="24"/>
          <w:u w:val="single"/>
        </w:rPr>
      </w:pPr>
    </w:p>
    <w:p w14:paraId="285EF03C" w14:textId="3B027F3F" w:rsidR="00A87CD4" w:rsidRDefault="00A87CD4" w:rsidP="00EF0317">
      <w:pPr>
        <w:jc w:val="both"/>
        <w:rPr>
          <w:rFonts w:ascii="Century Gothic" w:hAnsi="Century Gothic"/>
          <w:b/>
          <w:bCs/>
          <w:sz w:val="24"/>
          <w:szCs w:val="24"/>
          <w:u w:val="single"/>
        </w:rPr>
      </w:pPr>
      <w:r>
        <w:rPr>
          <w:rFonts w:ascii="Century Gothic" w:hAnsi="Century Gothic"/>
          <w:b/>
          <w:bCs/>
          <w:sz w:val="24"/>
          <w:szCs w:val="24"/>
          <w:u w:val="single"/>
        </w:rPr>
        <w:t>Présentation du Message du Pape François</w:t>
      </w:r>
    </w:p>
    <w:p w14:paraId="28AA4761" w14:textId="5BA9C3F5" w:rsidR="00A87CD4" w:rsidRPr="00A87CD4" w:rsidRDefault="005C2A92" w:rsidP="00A87CD4">
      <w:pPr>
        <w:jc w:val="both"/>
        <w:rPr>
          <w:rFonts w:ascii="Century Gothic" w:hAnsi="Century Gothic"/>
          <w:sz w:val="24"/>
          <w:szCs w:val="24"/>
        </w:rPr>
      </w:pPr>
      <w:r>
        <w:rPr>
          <w:rFonts w:ascii="Century Gothic" w:hAnsi="Century Gothic"/>
          <w:sz w:val="24"/>
          <w:szCs w:val="24"/>
        </w:rPr>
        <w:t>« </w:t>
      </w:r>
      <w:r w:rsidR="00A87CD4" w:rsidRPr="00A87CD4">
        <w:rPr>
          <w:rFonts w:ascii="Century Gothic" w:hAnsi="Century Gothic"/>
          <w:sz w:val="24"/>
          <w:szCs w:val="24"/>
        </w:rPr>
        <w:t>Libre et choisir d’émigrer ou de rester</w:t>
      </w:r>
      <w:r>
        <w:rPr>
          <w:rFonts w:ascii="Century Gothic" w:hAnsi="Century Gothic"/>
          <w:sz w:val="24"/>
          <w:szCs w:val="24"/>
        </w:rPr>
        <w:t> »</w:t>
      </w:r>
    </w:p>
    <w:p w14:paraId="27810B63" w14:textId="77777777" w:rsidR="00A87CD4" w:rsidRPr="00A87CD4" w:rsidRDefault="00A87CD4" w:rsidP="00A87CD4">
      <w:pPr>
        <w:jc w:val="both"/>
        <w:rPr>
          <w:rFonts w:ascii="Century Gothic" w:hAnsi="Century Gothic"/>
          <w:sz w:val="24"/>
          <w:szCs w:val="24"/>
        </w:rPr>
      </w:pPr>
      <w:r w:rsidRPr="00A87CD4">
        <w:rPr>
          <w:rFonts w:ascii="Century Gothic" w:hAnsi="Century Gothic"/>
          <w:sz w:val="24"/>
          <w:szCs w:val="24"/>
        </w:rPr>
        <w:t>Pour la 109ème Journée Mondiale du Migrant et du Réfugié, le pape François désire mettre l’accent sur la liberté qui devrait toujours caractériser le choix de quitter sa propre terre.</w:t>
      </w:r>
    </w:p>
    <w:p w14:paraId="1C9EA2D1" w14:textId="21204308" w:rsidR="00A87CD4" w:rsidRPr="00A87CD4" w:rsidRDefault="00A87CD4" w:rsidP="00A87CD4">
      <w:pPr>
        <w:jc w:val="both"/>
        <w:rPr>
          <w:rFonts w:ascii="Century Gothic" w:hAnsi="Century Gothic"/>
          <w:sz w:val="24"/>
          <w:szCs w:val="24"/>
        </w:rPr>
      </w:pPr>
      <w:r w:rsidRPr="00A87CD4">
        <w:rPr>
          <w:rFonts w:ascii="Century Gothic" w:hAnsi="Century Gothic"/>
          <w:sz w:val="24"/>
          <w:szCs w:val="24"/>
        </w:rPr>
        <w:t>« Libre de partir, libre de rester » devrait être une réponse concrète aux migrations. La garantie de cette liberté est une préoccupation pastorale. Migrer devrait toujours être un choix libre</w:t>
      </w:r>
      <w:r w:rsidR="005C2A92">
        <w:rPr>
          <w:rFonts w:ascii="Century Gothic" w:hAnsi="Century Gothic"/>
          <w:sz w:val="24"/>
          <w:szCs w:val="24"/>
        </w:rPr>
        <w:t>,</w:t>
      </w:r>
      <w:r w:rsidRPr="00A87CD4">
        <w:rPr>
          <w:rFonts w:ascii="Century Gothic" w:hAnsi="Century Gothic"/>
          <w:sz w:val="24"/>
          <w:szCs w:val="24"/>
        </w:rPr>
        <w:t xml:space="preserve"> mais</w:t>
      </w:r>
      <w:r w:rsidR="005C2A92">
        <w:rPr>
          <w:rFonts w:ascii="Century Gothic" w:hAnsi="Century Gothic"/>
          <w:sz w:val="24"/>
          <w:szCs w:val="24"/>
        </w:rPr>
        <w:t>,</w:t>
      </w:r>
      <w:r w:rsidRPr="00A87CD4">
        <w:rPr>
          <w:rFonts w:ascii="Century Gothic" w:hAnsi="Century Gothic"/>
          <w:sz w:val="24"/>
          <w:szCs w:val="24"/>
        </w:rPr>
        <w:t xml:space="preserve"> en fait, dans de nombreux cas, ça ne l’est pas.</w:t>
      </w:r>
    </w:p>
    <w:p w14:paraId="0CD8FB34" w14:textId="77777777" w:rsidR="00A87CD4" w:rsidRPr="00A87CD4" w:rsidRDefault="00A87CD4" w:rsidP="00A87CD4">
      <w:pPr>
        <w:jc w:val="both"/>
        <w:rPr>
          <w:rFonts w:ascii="Century Gothic" w:hAnsi="Century Gothic"/>
          <w:sz w:val="24"/>
          <w:szCs w:val="24"/>
        </w:rPr>
      </w:pPr>
      <w:r w:rsidRPr="00A87CD4">
        <w:rPr>
          <w:rFonts w:ascii="Century Gothic" w:hAnsi="Century Gothic"/>
          <w:sz w:val="24"/>
          <w:szCs w:val="24"/>
        </w:rPr>
        <w:t>Conflits, persécutions, catastrophes naturelles, misère sont parmi les causes les plus visibles des migrations forcées contemporaines.</w:t>
      </w:r>
    </w:p>
    <w:p w14:paraId="7B29B41B" w14:textId="6DB85222" w:rsidR="00A87CD4" w:rsidRPr="00A87CD4" w:rsidRDefault="00A87CD4" w:rsidP="00A87CD4">
      <w:pPr>
        <w:jc w:val="both"/>
        <w:rPr>
          <w:rFonts w:ascii="Century Gothic" w:hAnsi="Century Gothic"/>
          <w:sz w:val="24"/>
          <w:szCs w:val="24"/>
        </w:rPr>
      </w:pPr>
      <w:r w:rsidRPr="00A87CD4">
        <w:rPr>
          <w:rFonts w:ascii="Century Gothic" w:hAnsi="Century Gothic"/>
          <w:sz w:val="24"/>
          <w:szCs w:val="24"/>
        </w:rPr>
        <w:t>Pour éliminer ces causes et mettre fin aux migrations forcées, nous avons besoin de l’engagement commun de tous. Demandons-nous non seulement ce que nous pouvons faire, mais aussi ce que nous devons cesser de faire. Mettre fin à la course aux armements, au colonialisme économique, au pillage des ressources, à la dévastation de notre maison commune. Voilà les bases d’une approche positive.</w:t>
      </w:r>
    </w:p>
    <w:p w14:paraId="09EF752F" w14:textId="77777777" w:rsidR="00A87CD4" w:rsidRPr="00A87CD4" w:rsidRDefault="00A87CD4" w:rsidP="00A87CD4">
      <w:pPr>
        <w:jc w:val="both"/>
        <w:rPr>
          <w:rFonts w:ascii="Century Gothic" w:hAnsi="Century Gothic"/>
          <w:sz w:val="24"/>
          <w:szCs w:val="24"/>
        </w:rPr>
      </w:pPr>
      <w:r w:rsidRPr="00A87CD4">
        <w:rPr>
          <w:rFonts w:ascii="Century Gothic" w:hAnsi="Century Gothic"/>
          <w:sz w:val="24"/>
          <w:szCs w:val="24"/>
        </w:rPr>
        <w:t>Nous devons nous efforcer d’assurer à chacun une part équitable du bien commun, le respect des droits fondamentaux et l’accès au développement humain intégral.</w:t>
      </w:r>
    </w:p>
    <w:p w14:paraId="426F4BD7" w14:textId="091CAC9D" w:rsidR="00A87CD4" w:rsidRPr="00A87CD4" w:rsidRDefault="00A87CD4" w:rsidP="00A87CD4">
      <w:pPr>
        <w:jc w:val="both"/>
        <w:rPr>
          <w:rFonts w:ascii="Century Gothic" w:hAnsi="Century Gothic"/>
          <w:sz w:val="24"/>
          <w:szCs w:val="24"/>
        </w:rPr>
      </w:pPr>
      <w:r w:rsidRPr="00A87CD4">
        <w:rPr>
          <w:rFonts w:ascii="Century Gothic" w:hAnsi="Century Gothic"/>
          <w:sz w:val="24"/>
          <w:szCs w:val="24"/>
        </w:rPr>
        <w:t>La tâche principale incombe aux dirigeants, la difficulté étant de ne pas dépendre d’ingérence</w:t>
      </w:r>
      <w:r w:rsidR="005C2A92">
        <w:rPr>
          <w:rFonts w:ascii="Century Gothic" w:hAnsi="Century Gothic"/>
          <w:sz w:val="24"/>
          <w:szCs w:val="24"/>
        </w:rPr>
        <w:t>s</w:t>
      </w:r>
      <w:r w:rsidRPr="00A87CD4">
        <w:rPr>
          <w:rFonts w:ascii="Century Gothic" w:hAnsi="Century Gothic"/>
          <w:sz w:val="24"/>
          <w:szCs w:val="24"/>
        </w:rPr>
        <w:t xml:space="preserve"> extérieure</w:t>
      </w:r>
      <w:r w:rsidR="005C2A92">
        <w:rPr>
          <w:rFonts w:ascii="Century Gothic" w:hAnsi="Century Gothic"/>
          <w:sz w:val="24"/>
          <w:szCs w:val="24"/>
        </w:rPr>
        <w:t>s</w:t>
      </w:r>
      <w:r w:rsidRPr="00A87CD4">
        <w:rPr>
          <w:rFonts w:ascii="Century Gothic" w:hAnsi="Century Gothic"/>
          <w:sz w:val="24"/>
          <w:szCs w:val="24"/>
        </w:rPr>
        <w:t>, favorisant quelques-uns seulement.</w:t>
      </w:r>
    </w:p>
    <w:p w14:paraId="42BD40AF" w14:textId="77777777" w:rsidR="00A87CD4" w:rsidRPr="00A87CD4" w:rsidRDefault="00A87CD4" w:rsidP="00A87CD4">
      <w:pPr>
        <w:jc w:val="both"/>
        <w:rPr>
          <w:rFonts w:ascii="Century Gothic" w:hAnsi="Century Gothic"/>
          <w:sz w:val="24"/>
          <w:szCs w:val="24"/>
        </w:rPr>
      </w:pPr>
      <w:r w:rsidRPr="00A87CD4">
        <w:rPr>
          <w:rFonts w:ascii="Century Gothic" w:hAnsi="Century Gothic"/>
          <w:sz w:val="24"/>
          <w:szCs w:val="24"/>
        </w:rPr>
        <w:t>Emigrer ou rester : ce choix devrait être éclairé et réfléchi pour éviter que le migrant ne devienne victime d’illusions hasardeuses ou de trafiquants.</w:t>
      </w:r>
    </w:p>
    <w:p w14:paraId="716761A6" w14:textId="77777777" w:rsidR="00A87CD4" w:rsidRPr="00A87CD4" w:rsidRDefault="00A87CD4" w:rsidP="00A87CD4">
      <w:pPr>
        <w:jc w:val="both"/>
        <w:rPr>
          <w:rFonts w:ascii="Century Gothic" w:hAnsi="Century Gothic"/>
          <w:sz w:val="24"/>
          <w:szCs w:val="24"/>
        </w:rPr>
      </w:pPr>
      <w:r w:rsidRPr="00A87CD4">
        <w:rPr>
          <w:rFonts w:ascii="Century Gothic" w:hAnsi="Century Gothic"/>
          <w:sz w:val="24"/>
          <w:szCs w:val="24"/>
        </w:rPr>
        <w:t>Un effort conjoint de chaque pays et de la communauté internationale est nécessaire pour garantir à chacun le droit de vivre en paix sur sa propre terre.</w:t>
      </w:r>
    </w:p>
    <w:p w14:paraId="261A029C" w14:textId="77777777" w:rsidR="00A87CD4" w:rsidRPr="00A87CD4" w:rsidRDefault="00A87CD4" w:rsidP="00A87CD4">
      <w:pPr>
        <w:jc w:val="both"/>
        <w:rPr>
          <w:rFonts w:ascii="Century Gothic" w:hAnsi="Century Gothic"/>
          <w:sz w:val="24"/>
          <w:szCs w:val="24"/>
        </w:rPr>
      </w:pPr>
      <w:r w:rsidRPr="00A87CD4">
        <w:rPr>
          <w:rFonts w:ascii="Century Gothic" w:hAnsi="Century Gothic"/>
          <w:sz w:val="24"/>
          <w:szCs w:val="24"/>
        </w:rPr>
        <w:t>Veillons à avoir le plus grand respect pour la dignité de chaque migrant, à l’accueillir, à le protéger, à l’intégrer.</w:t>
      </w:r>
    </w:p>
    <w:p w14:paraId="0768A488" w14:textId="4EE2E453" w:rsidR="00A87CD4" w:rsidRPr="00A87CD4" w:rsidRDefault="00A87CD4" w:rsidP="00A87CD4">
      <w:pPr>
        <w:jc w:val="both"/>
        <w:rPr>
          <w:rFonts w:ascii="Century Gothic" w:hAnsi="Century Gothic"/>
          <w:sz w:val="24"/>
          <w:szCs w:val="24"/>
        </w:rPr>
      </w:pPr>
      <w:r w:rsidRPr="00A87CD4">
        <w:rPr>
          <w:rFonts w:ascii="Century Gothic" w:hAnsi="Century Gothic"/>
          <w:sz w:val="24"/>
          <w:szCs w:val="24"/>
        </w:rPr>
        <w:t>Ce n’est qu’en marchant ensemble que nous pourrons atteindre le but commun de notre voyage.</w:t>
      </w:r>
    </w:p>
    <w:p w14:paraId="306079F3" w14:textId="21F72407" w:rsidR="00A87CD4" w:rsidRPr="00A87CD4" w:rsidRDefault="00926E3C" w:rsidP="00EF0317">
      <w:pPr>
        <w:jc w:val="both"/>
        <w:rPr>
          <w:rFonts w:ascii="Century Gothic" w:hAnsi="Century Gothic"/>
          <w:sz w:val="24"/>
          <w:szCs w:val="24"/>
        </w:rPr>
      </w:pPr>
      <w:r>
        <w:rPr>
          <w:rFonts w:ascii="Century Gothic" w:hAnsi="Century Gothic"/>
          <w:sz w:val="24"/>
          <w:szCs w:val="24"/>
        </w:rPr>
        <w:t>(</w:t>
      </w:r>
      <w:r>
        <w:rPr>
          <w:rFonts w:ascii="Century Gothic" w:hAnsi="Century Gothic"/>
          <w:b/>
          <w:bCs/>
          <w:sz w:val="24"/>
          <w:szCs w:val="24"/>
        </w:rPr>
        <w:t>Lire le message complet du Pape François</w:t>
      </w:r>
      <w:r w:rsidRPr="00926E3C">
        <w:rPr>
          <w:rFonts w:ascii="Century Gothic" w:hAnsi="Century Gothic"/>
          <w:b/>
          <w:bCs/>
          <w:sz w:val="24"/>
          <w:szCs w:val="24"/>
        </w:rPr>
        <w:t>,</w:t>
      </w:r>
      <w:r w:rsidRPr="00926E3C">
        <w:t xml:space="preserve"> </w:t>
      </w:r>
      <w:r w:rsidR="00CD607E">
        <w:t>« </w:t>
      </w:r>
      <w:r w:rsidRPr="00926E3C">
        <w:rPr>
          <w:rFonts w:ascii="Century Gothic" w:hAnsi="Century Gothic"/>
          <w:b/>
          <w:bCs/>
          <w:sz w:val="24"/>
          <w:szCs w:val="24"/>
        </w:rPr>
        <w:t>Libres de choisir entre migrer ou reste</w:t>
      </w:r>
      <w:r w:rsidR="00CD607E">
        <w:rPr>
          <w:rFonts w:ascii="Century Gothic" w:hAnsi="Century Gothic"/>
          <w:b/>
          <w:bCs/>
          <w:sz w:val="24"/>
          <w:szCs w:val="24"/>
        </w:rPr>
        <w:t xml:space="preserve">r » dans notre site internet </w:t>
      </w:r>
      <w:r>
        <w:rPr>
          <w:rFonts w:ascii="Century Gothic" w:hAnsi="Century Gothic"/>
          <w:sz w:val="24"/>
          <w:szCs w:val="24"/>
        </w:rPr>
        <w:t xml:space="preserve"> </w:t>
      </w:r>
      <w:hyperlink r:id="rId6" w:history="1">
        <w:r w:rsidR="00CD607E" w:rsidRPr="00136DDB">
          <w:rPr>
            <w:rStyle w:val="Lienhypertexte"/>
            <w:rFonts w:ascii="Century Gothic" w:hAnsi="Century Gothic"/>
            <w:sz w:val="24"/>
            <w:szCs w:val="24"/>
          </w:rPr>
          <w:t>https://www.pastoralemigrations-tournai.be</w:t>
        </w:r>
      </w:hyperlink>
      <w:r w:rsidR="00CD607E">
        <w:rPr>
          <w:rFonts w:ascii="Century Gothic" w:hAnsi="Century Gothic"/>
          <w:sz w:val="24"/>
          <w:szCs w:val="24"/>
        </w:rPr>
        <w:t xml:space="preserve"> )</w:t>
      </w:r>
    </w:p>
    <w:p w14:paraId="44FE29C8" w14:textId="77777777" w:rsidR="00A87CD4" w:rsidRPr="00A87CD4" w:rsidRDefault="00A87CD4" w:rsidP="00EF0317">
      <w:pPr>
        <w:jc w:val="both"/>
        <w:rPr>
          <w:rFonts w:ascii="Century Gothic" w:hAnsi="Century Gothic"/>
          <w:sz w:val="24"/>
          <w:szCs w:val="24"/>
        </w:rPr>
      </w:pPr>
    </w:p>
    <w:p w14:paraId="5A2BCAD0" w14:textId="029AAA8D" w:rsidR="00A87CD4" w:rsidRDefault="00A87CD4" w:rsidP="00EF0317">
      <w:pPr>
        <w:jc w:val="both"/>
        <w:rPr>
          <w:rFonts w:ascii="Century Gothic" w:hAnsi="Century Gothic"/>
          <w:b/>
          <w:bCs/>
          <w:sz w:val="24"/>
          <w:szCs w:val="24"/>
          <w:u w:val="single"/>
        </w:rPr>
      </w:pPr>
      <w:r w:rsidRPr="00A87CD4">
        <w:rPr>
          <w:rFonts w:ascii="Century Gothic" w:hAnsi="Century Gothic"/>
          <w:b/>
          <w:bCs/>
          <w:sz w:val="24"/>
          <w:szCs w:val="24"/>
          <w:u w:val="single"/>
        </w:rPr>
        <w:t>Pistes liturgiques dimanche 24 septembre 2023.</w:t>
      </w:r>
    </w:p>
    <w:p w14:paraId="53F885E6" w14:textId="62D04781" w:rsidR="00EF0317" w:rsidRPr="00EF0317" w:rsidRDefault="00EF0317" w:rsidP="00EF0317">
      <w:pPr>
        <w:jc w:val="both"/>
        <w:rPr>
          <w:rFonts w:ascii="Century Gothic" w:hAnsi="Century Gothic"/>
          <w:b/>
          <w:bCs/>
          <w:sz w:val="24"/>
          <w:szCs w:val="24"/>
          <w:u w:val="single"/>
        </w:rPr>
      </w:pPr>
      <w:r w:rsidRPr="00EF0317">
        <w:rPr>
          <w:rFonts w:ascii="Century Gothic" w:hAnsi="Century Gothic"/>
          <w:b/>
          <w:bCs/>
          <w:sz w:val="24"/>
          <w:szCs w:val="24"/>
          <w:u w:val="single"/>
        </w:rPr>
        <w:t>Propositions chants pour la célébration</w:t>
      </w:r>
    </w:p>
    <w:p w14:paraId="72F34ECB" w14:textId="77777777" w:rsidR="000F4198" w:rsidRDefault="000F4198" w:rsidP="00EF0317">
      <w:pPr>
        <w:jc w:val="both"/>
        <w:rPr>
          <w:rFonts w:ascii="Century Gothic" w:hAnsi="Century Gothic"/>
          <w:sz w:val="24"/>
          <w:szCs w:val="24"/>
        </w:rPr>
      </w:pPr>
    </w:p>
    <w:p w14:paraId="7BD2EEB8" w14:textId="0C2BBE94" w:rsidR="00A87CD4" w:rsidRPr="00C25E03" w:rsidRDefault="009E00FD" w:rsidP="00EF0317">
      <w:pPr>
        <w:jc w:val="both"/>
        <w:rPr>
          <w:rFonts w:ascii="Century Gothic" w:hAnsi="Century Gothic"/>
          <w:sz w:val="24"/>
          <w:szCs w:val="24"/>
        </w:rPr>
      </w:pPr>
      <w:r w:rsidRPr="00C25E03">
        <w:rPr>
          <w:rFonts w:ascii="Century Gothic" w:hAnsi="Century Gothic"/>
          <w:sz w:val="24"/>
          <w:szCs w:val="24"/>
        </w:rPr>
        <w:t>Jubilez</w:t>
      </w:r>
      <w:r w:rsidR="00510B5B" w:rsidRPr="00C25E03">
        <w:rPr>
          <w:rFonts w:ascii="Century Gothic" w:hAnsi="Century Gothic"/>
          <w:sz w:val="24"/>
          <w:szCs w:val="24"/>
          <w:lang w:val="fr-FR"/>
        </w:rPr>
        <w:t> !</w:t>
      </w:r>
      <w:r w:rsidRPr="00C25E03">
        <w:rPr>
          <w:rFonts w:ascii="Century Gothic" w:hAnsi="Century Gothic"/>
          <w:sz w:val="24"/>
          <w:szCs w:val="24"/>
        </w:rPr>
        <w:t xml:space="preserve"> criez</w:t>
      </w:r>
      <w:r w:rsidR="00510B5B" w:rsidRPr="00C25E03">
        <w:rPr>
          <w:rFonts w:ascii="Century Gothic" w:hAnsi="Century Gothic"/>
          <w:sz w:val="24"/>
          <w:szCs w:val="24"/>
        </w:rPr>
        <w:t> !</w:t>
      </w:r>
      <w:r w:rsidR="00A87CD4" w:rsidRPr="00C25E03">
        <w:rPr>
          <w:rFonts w:ascii="Century Gothic" w:hAnsi="Century Gothic"/>
          <w:sz w:val="24"/>
          <w:szCs w:val="24"/>
        </w:rPr>
        <w:t xml:space="preserve"> de joie</w:t>
      </w:r>
      <w:r w:rsidR="00510B5B" w:rsidRPr="00C25E03">
        <w:rPr>
          <w:rFonts w:ascii="Century Gothic" w:hAnsi="Century Gothic"/>
          <w:sz w:val="24"/>
          <w:szCs w:val="24"/>
        </w:rPr>
        <w:t xml:space="preserve"> (Fr. JB du Jonchay)</w:t>
      </w:r>
    </w:p>
    <w:p w14:paraId="42B7283C" w14:textId="158DCBDF" w:rsidR="00EF0317" w:rsidRDefault="00A87CD4" w:rsidP="00EF0317">
      <w:pPr>
        <w:jc w:val="both"/>
        <w:rPr>
          <w:rFonts w:ascii="Century Gothic" w:hAnsi="Century Gothic"/>
          <w:sz w:val="24"/>
          <w:szCs w:val="24"/>
        </w:rPr>
      </w:pPr>
      <w:r w:rsidRPr="00A87CD4">
        <w:rPr>
          <w:rFonts w:ascii="Century Gothic" w:hAnsi="Century Gothic"/>
          <w:sz w:val="24"/>
          <w:szCs w:val="24"/>
        </w:rPr>
        <w:t>Jubilez, chantez Y 59</w:t>
      </w:r>
    </w:p>
    <w:p w14:paraId="568497ED" w14:textId="1D6DC888" w:rsidR="00A87CD4" w:rsidRPr="00C42797" w:rsidRDefault="00A87CD4" w:rsidP="00EF0317">
      <w:pPr>
        <w:jc w:val="both"/>
        <w:rPr>
          <w:rFonts w:ascii="Century Gothic" w:hAnsi="Century Gothic"/>
          <w:sz w:val="24"/>
          <w:szCs w:val="24"/>
        </w:rPr>
      </w:pPr>
      <w:r w:rsidRPr="00A87CD4">
        <w:rPr>
          <w:rFonts w:ascii="Century Gothic" w:hAnsi="Century Gothic"/>
          <w:sz w:val="24"/>
          <w:szCs w:val="24"/>
        </w:rPr>
        <w:t>Ecoute la voix du Seigneur A 548</w:t>
      </w:r>
    </w:p>
    <w:p w14:paraId="0035AE3D" w14:textId="58B6895D" w:rsidR="00EF0317" w:rsidRPr="00C42797" w:rsidRDefault="00EF0317" w:rsidP="00EF0317">
      <w:pPr>
        <w:jc w:val="both"/>
        <w:rPr>
          <w:rFonts w:ascii="Century Gothic" w:hAnsi="Century Gothic"/>
          <w:sz w:val="24"/>
          <w:szCs w:val="24"/>
        </w:rPr>
      </w:pPr>
      <w:r w:rsidRPr="00C42797">
        <w:rPr>
          <w:rFonts w:ascii="Century Gothic" w:hAnsi="Century Gothic"/>
          <w:sz w:val="24"/>
          <w:szCs w:val="24"/>
        </w:rPr>
        <w:t>Messe de St Claude de la Colombière (Dumont</w:t>
      </w:r>
      <w:r w:rsidR="00C42797" w:rsidRPr="00C42797">
        <w:rPr>
          <w:rFonts w:ascii="Century Gothic" w:hAnsi="Century Gothic"/>
          <w:sz w:val="24"/>
          <w:szCs w:val="24"/>
        </w:rPr>
        <w:t> </w:t>
      </w:r>
      <w:r w:rsidRPr="00C42797">
        <w:rPr>
          <w:rFonts w:ascii="Century Gothic" w:hAnsi="Century Gothic"/>
          <w:sz w:val="24"/>
          <w:szCs w:val="24"/>
        </w:rPr>
        <w:t>; Ed de l’Emmanuel)</w:t>
      </w:r>
    </w:p>
    <w:p w14:paraId="26CE3A6A" w14:textId="4DD0B82C" w:rsidR="0044580E" w:rsidRDefault="00C0694E" w:rsidP="00EF0317">
      <w:pPr>
        <w:jc w:val="both"/>
        <w:rPr>
          <w:rFonts w:ascii="Century Gothic" w:hAnsi="Century Gothic"/>
          <w:sz w:val="24"/>
          <w:szCs w:val="24"/>
        </w:rPr>
      </w:pPr>
      <w:r w:rsidRPr="00C0694E">
        <w:rPr>
          <w:rFonts w:ascii="Century Gothic" w:hAnsi="Century Gothic"/>
          <w:sz w:val="24"/>
          <w:szCs w:val="24"/>
        </w:rPr>
        <w:t>Messe de la Réunion (Laurent Grzybwoski</w:t>
      </w:r>
      <w:r w:rsidR="009E00FD">
        <w:rPr>
          <w:rFonts w:ascii="Century Gothic" w:hAnsi="Century Gothic"/>
          <w:sz w:val="24"/>
          <w:szCs w:val="24"/>
        </w:rPr>
        <w:t>)</w:t>
      </w:r>
    </w:p>
    <w:p w14:paraId="100C97B6" w14:textId="5792989A" w:rsidR="00A87CD4" w:rsidRPr="00C25E03" w:rsidRDefault="009E00FD" w:rsidP="00EF0317">
      <w:pPr>
        <w:jc w:val="both"/>
        <w:rPr>
          <w:rFonts w:ascii="Century Gothic" w:hAnsi="Century Gothic"/>
          <w:sz w:val="24"/>
          <w:szCs w:val="24"/>
        </w:rPr>
      </w:pPr>
      <w:r w:rsidRPr="00C25E03">
        <w:rPr>
          <w:rFonts w:ascii="Century Gothic" w:hAnsi="Century Gothic"/>
          <w:sz w:val="24"/>
          <w:szCs w:val="24"/>
        </w:rPr>
        <w:t>Viens</w:t>
      </w:r>
      <w:r w:rsidR="00A87CD4" w:rsidRPr="00C25E03">
        <w:rPr>
          <w:rFonts w:ascii="Century Gothic" w:hAnsi="Century Gothic"/>
          <w:sz w:val="24"/>
          <w:szCs w:val="24"/>
        </w:rPr>
        <w:t xml:space="preserve"> mélanger </w:t>
      </w:r>
      <w:r w:rsidR="00510B5B" w:rsidRPr="00C25E03">
        <w:rPr>
          <w:rFonts w:ascii="Century Gothic" w:hAnsi="Century Gothic"/>
          <w:sz w:val="24"/>
          <w:szCs w:val="24"/>
        </w:rPr>
        <w:t>t</w:t>
      </w:r>
      <w:r w:rsidR="00A87CD4" w:rsidRPr="00C25E03">
        <w:rPr>
          <w:rFonts w:ascii="Century Gothic" w:hAnsi="Century Gothic"/>
          <w:sz w:val="24"/>
          <w:szCs w:val="24"/>
        </w:rPr>
        <w:t>es couleurs</w:t>
      </w:r>
      <w:r w:rsidR="00510B5B" w:rsidRPr="00C25E03">
        <w:rPr>
          <w:rFonts w:ascii="Century Gothic" w:hAnsi="Century Gothic"/>
          <w:sz w:val="24"/>
          <w:szCs w:val="24"/>
        </w:rPr>
        <w:t xml:space="preserve"> avec moi</w:t>
      </w:r>
    </w:p>
    <w:p w14:paraId="7DA6319D" w14:textId="55D213EE" w:rsidR="00A87CD4" w:rsidRDefault="00A87CD4" w:rsidP="00EF0317">
      <w:pPr>
        <w:jc w:val="both"/>
        <w:rPr>
          <w:rFonts w:ascii="Century Gothic" w:hAnsi="Century Gothic"/>
          <w:sz w:val="24"/>
          <w:szCs w:val="24"/>
        </w:rPr>
      </w:pPr>
      <w:r>
        <w:rPr>
          <w:rFonts w:ascii="Century Gothic" w:hAnsi="Century Gothic"/>
          <w:sz w:val="24"/>
          <w:szCs w:val="24"/>
        </w:rPr>
        <w:t>Comment ne pas te louer</w:t>
      </w:r>
    </w:p>
    <w:p w14:paraId="3360F0C5" w14:textId="77777777" w:rsidR="005F57FE" w:rsidRPr="005F57FE" w:rsidRDefault="005F57FE" w:rsidP="005F57FE">
      <w:pPr>
        <w:jc w:val="both"/>
        <w:rPr>
          <w:rFonts w:ascii="Century Gothic" w:hAnsi="Century Gothic"/>
          <w:sz w:val="24"/>
          <w:szCs w:val="24"/>
        </w:rPr>
      </w:pPr>
      <w:r w:rsidRPr="005F57FE">
        <w:rPr>
          <w:rFonts w:ascii="Century Gothic" w:hAnsi="Century Gothic"/>
          <w:sz w:val="24"/>
          <w:szCs w:val="24"/>
        </w:rPr>
        <w:t>Vivre comme le Christ (Fr. JB du Jonchay)</w:t>
      </w:r>
    </w:p>
    <w:p w14:paraId="29018B10" w14:textId="77777777" w:rsidR="005F57FE" w:rsidRPr="005F57FE" w:rsidRDefault="005F57FE" w:rsidP="005F57FE">
      <w:pPr>
        <w:jc w:val="both"/>
        <w:rPr>
          <w:rFonts w:ascii="Century Gothic" w:hAnsi="Century Gothic"/>
          <w:sz w:val="24"/>
          <w:szCs w:val="24"/>
        </w:rPr>
      </w:pPr>
      <w:r w:rsidRPr="005F57FE">
        <w:rPr>
          <w:rFonts w:ascii="Century Gothic" w:hAnsi="Century Gothic"/>
          <w:sz w:val="24"/>
          <w:szCs w:val="24"/>
        </w:rPr>
        <w:t>Allez dire à tous les hommes T 132-1</w:t>
      </w:r>
    </w:p>
    <w:p w14:paraId="3F02AD67" w14:textId="4CC23D4A" w:rsidR="005F57FE" w:rsidRDefault="005F57FE" w:rsidP="00EF0317">
      <w:pPr>
        <w:jc w:val="both"/>
        <w:rPr>
          <w:rFonts w:ascii="Century Gothic" w:hAnsi="Century Gothic"/>
          <w:sz w:val="24"/>
          <w:szCs w:val="24"/>
        </w:rPr>
      </w:pPr>
      <w:r w:rsidRPr="005F57FE">
        <w:rPr>
          <w:rFonts w:ascii="Century Gothic" w:hAnsi="Century Gothic"/>
          <w:sz w:val="24"/>
          <w:szCs w:val="24"/>
        </w:rPr>
        <w:t>Un grand champ à moissonner T 90</w:t>
      </w:r>
    </w:p>
    <w:p w14:paraId="0A6CCC84" w14:textId="2C16A68D" w:rsidR="00A87CD4" w:rsidRPr="005F57FE" w:rsidRDefault="00667361" w:rsidP="00EF0317">
      <w:pPr>
        <w:jc w:val="both"/>
        <w:rPr>
          <w:rFonts w:ascii="Century Gothic" w:hAnsi="Century Gothic"/>
          <w:b/>
          <w:bCs/>
          <w:sz w:val="24"/>
          <w:szCs w:val="24"/>
          <w:u w:val="single"/>
        </w:rPr>
      </w:pPr>
      <w:r w:rsidRPr="005F57FE">
        <w:rPr>
          <w:rFonts w:ascii="Century Gothic" w:hAnsi="Century Gothic"/>
          <w:b/>
          <w:bCs/>
          <w:sz w:val="24"/>
          <w:szCs w:val="24"/>
          <w:u w:val="single"/>
        </w:rPr>
        <w:t>Matériel possible :</w:t>
      </w:r>
    </w:p>
    <w:p w14:paraId="179E2DDA" w14:textId="0FC2B84B" w:rsidR="00667361" w:rsidRPr="00D272F3" w:rsidRDefault="00C0694E" w:rsidP="00C0694E">
      <w:pPr>
        <w:pStyle w:val="Paragraphedeliste"/>
        <w:numPr>
          <w:ilvl w:val="0"/>
          <w:numId w:val="3"/>
        </w:numPr>
        <w:jc w:val="both"/>
        <w:rPr>
          <w:rFonts w:ascii="Century Gothic" w:hAnsi="Century Gothic"/>
          <w:sz w:val="24"/>
          <w:szCs w:val="24"/>
        </w:rPr>
      </w:pPr>
      <w:r>
        <w:rPr>
          <w:rFonts w:ascii="Century Gothic" w:hAnsi="Century Gothic"/>
          <w:sz w:val="24"/>
          <w:szCs w:val="24"/>
        </w:rPr>
        <w:t xml:space="preserve">Placer une carte </w:t>
      </w:r>
      <w:r w:rsidR="00667361" w:rsidRPr="00D272F3">
        <w:rPr>
          <w:rFonts w:ascii="Century Gothic" w:hAnsi="Century Gothic"/>
          <w:sz w:val="24"/>
          <w:szCs w:val="24"/>
        </w:rPr>
        <w:t>du monde</w:t>
      </w:r>
      <w:r>
        <w:rPr>
          <w:rFonts w:ascii="Century Gothic" w:hAnsi="Century Gothic"/>
          <w:sz w:val="24"/>
          <w:szCs w:val="24"/>
        </w:rPr>
        <w:t>, mettre</w:t>
      </w:r>
      <w:r w:rsidR="00667361" w:rsidRPr="00D272F3">
        <w:rPr>
          <w:rFonts w:ascii="Century Gothic" w:hAnsi="Century Gothic"/>
          <w:sz w:val="24"/>
          <w:szCs w:val="24"/>
        </w:rPr>
        <w:t xml:space="preserve"> en évidence les endroits où il y a des conflits</w:t>
      </w:r>
    </w:p>
    <w:p w14:paraId="0C2B66AA" w14:textId="720DDF03" w:rsidR="00667361" w:rsidRDefault="00C0694E" w:rsidP="00D272F3">
      <w:pPr>
        <w:pStyle w:val="Paragraphedeliste"/>
        <w:numPr>
          <w:ilvl w:val="0"/>
          <w:numId w:val="3"/>
        </w:numPr>
        <w:jc w:val="both"/>
        <w:rPr>
          <w:rFonts w:ascii="Century Gothic" w:hAnsi="Century Gothic"/>
          <w:sz w:val="24"/>
          <w:szCs w:val="24"/>
        </w:rPr>
      </w:pPr>
      <w:r>
        <w:rPr>
          <w:rFonts w:ascii="Century Gothic" w:hAnsi="Century Gothic"/>
          <w:sz w:val="24"/>
          <w:szCs w:val="24"/>
        </w:rPr>
        <w:t xml:space="preserve">Placer un </w:t>
      </w:r>
      <w:r w:rsidR="005C2A92">
        <w:rPr>
          <w:rFonts w:ascii="Century Gothic" w:hAnsi="Century Gothic"/>
          <w:sz w:val="24"/>
          <w:szCs w:val="24"/>
        </w:rPr>
        <w:t>b</w:t>
      </w:r>
      <w:r w:rsidR="00D272F3" w:rsidRPr="00D272F3">
        <w:rPr>
          <w:rFonts w:ascii="Century Gothic" w:hAnsi="Century Gothic"/>
          <w:sz w:val="24"/>
          <w:szCs w:val="24"/>
        </w:rPr>
        <w:t>anc qui symbolise qu’on peut s’</w:t>
      </w:r>
      <w:r w:rsidR="00D7719A" w:rsidRPr="00D272F3">
        <w:rPr>
          <w:rFonts w:ascii="Century Gothic" w:hAnsi="Century Gothic"/>
          <w:sz w:val="24"/>
          <w:szCs w:val="24"/>
        </w:rPr>
        <w:t>assoi</w:t>
      </w:r>
      <w:r w:rsidR="00D7719A">
        <w:rPr>
          <w:rFonts w:ascii="Century Gothic" w:hAnsi="Century Gothic"/>
          <w:sz w:val="24"/>
          <w:szCs w:val="24"/>
        </w:rPr>
        <w:t>r</w:t>
      </w:r>
      <w:r w:rsidR="00D272F3" w:rsidRPr="00D272F3">
        <w:rPr>
          <w:rFonts w:ascii="Century Gothic" w:hAnsi="Century Gothic"/>
          <w:sz w:val="24"/>
          <w:szCs w:val="24"/>
        </w:rPr>
        <w:t xml:space="preserve"> tous ensemble en partageant le même lieu</w:t>
      </w:r>
      <w:r w:rsidR="00D272F3">
        <w:rPr>
          <w:rFonts w:ascii="Century Gothic" w:hAnsi="Century Gothic"/>
          <w:sz w:val="24"/>
          <w:szCs w:val="24"/>
        </w:rPr>
        <w:t xml:space="preserve">, </w:t>
      </w:r>
      <w:r>
        <w:rPr>
          <w:rFonts w:ascii="Century Gothic" w:hAnsi="Century Gothic"/>
          <w:sz w:val="24"/>
          <w:szCs w:val="24"/>
        </w:rPr>
        <w:t xml:space="preserve">la même terre, notre </w:t>
      </w:r>
      <w:r w:rsidR="00D272F3">
        <w:rPr>
          <w:rFonts w:ascii="Century Gothic" w:hAnsi="Century Gothic"/>
          <w:sz w:val="24"/>
          <w:szCs w:val="24"/>
        </w:rPr>
        <w:t xml:space="preserve"> </w:t>
      </w:r>
      <w:r>
        <w:rPr>
          <w:rFonts w:ascii="Century Gothic" w:hAnsi="Century Gothic"/>
          <w:sz w:val="24"/>
          <w:szCs w:val="24"/>
        </w:rPr>
        <w:t>« </w:t>
      </w:r>
      <w:r w:rsidR="00D272F3">
        <w:rPr>
          <w:rFonts w:ascii="Century Gothic" w:hAnsi="Century Gothic"/>
          <w:sz w:val="24"/>
          <w:szCs w:val="24"/>
        </w:rPr>
        <w:t>maison commune</w:t>
      </w:r>
      <w:r>
        <w:rPr>
          <w:rFonts w:ascii="Century Gothic" w:hAnsi="Century Gothic"/>
          <w:sz w:val="24"/>
          <w:szCs w:val="24"/>
        </w:rPr>
        <w:t> ».</w:t>
      </w:r>
    </w:p>
    <w:p w14:paraId="01D74C14" w14:textId="44AF68F8" w:rsidR="00D272F3" w:rsidRDefault="00D272F3" w:rsidP="00D272F3">
      <w:pPr>
        <w:pStyle w:val="Paragraphedeliste"/>
        <w:numPr>
          <w:ilvl w:val="0"/>
          <w:numId w:val="3"/>
        </w:numPr>
        <w:jc w:val="both"/>
        <w:rPr>
          <w:rFonts w:ascii="Century Gothic" w:hAnsi="Century Gothic"/>
          <w:sz w:val="24"/>
          <w:szCs w:val="24"/>
        </w:rPr>
      </w:pPr>
      <w:r>
        <w:rPr>
          <w:rFonts w:ascii="Century Gothic" w:hAnsi="Century Gothic"/>
          <w:sz w:val="24"/>
          <w:szCs w:val="24"/>
        </w:rPr>
        <w:t xml:space="preserve">Représenter un </w:t>
      </w:r>
      <w:r w:rsidR="009538B1">
        <w:rPr>
          <w:rFonts w:ascii="Century Gothic" w:hAnsi="Century Gothic"/>
          <w:sz w:val="24"/>
          <w:szCs w:val="24"/>
        </w:rPr>
        <w:t>a</w:t>
      </w:r>
      <w:r>
        <w:rPr>
          <w:rFonts w:ascii="Century Gothic" w:hAnsi="Century Gothic"/>
          <w:sz w:val="24"/>
          <w:szCs w:val="24"/>
        </w:rPr>
        <w:t>rlequin (en puzzle) de différentes couleurs, différents apports</w:t>
      </w:r>
    </w:p>
    <w:p w14:paraId="61AB5396" w14:textId="2E36205C" w:rsidR="00D272F3" w:rsidRPr="009538B1" w:rsidRDefault="00D272F3" w:rsidP="00D272F3">
      <w:pPr>
        <w:pStyle w:val="Paragraphedeliste"/>
        <w:numPr>
          <w:ilvl w:val="0"/>
          <w:numId w:val="3"/>
        </w:numPr>
        <w:jc w:val="both"/>
        <w:rPr>
          <w:rFonts w:ascii="Century Gothic" w:hAnsi="Century Gothic"/>
          <w:sz w:val="24"/>
          <w:szCs w:val="24"/>
        </w:rPr>
      </w:pPr>
      <w:r w:rsidRPr="009538B1">
        <w:rPr>
          <w:rFonts w:ascii="Century Gothic" w:hAnsi="Century Gothic"/>
          <w:sz w:val="24"/>
          <w:szCs w:val="24"/>
        </w:rPr>
        <w:t>Apporte</w:t>
      </w:r>
      <w:r w:rsidR="009E00FD" w:rsidRPr="009538B1">
        <w:rPr>
          <w:rFonts w:ascii="Century Gothic" w:hAnsi="Century Gothic"/>
          <w:sz w:val="24"/>
          <w:szCs w:val="24"/>
        </w:rPr>
        <w:t>r</w:t>
      </w:r>
      <w:r w:rsidRPr="009538B1">
        <w:rPr>
          <w:rFonts w:ascii="Century Gothic" w:hAnsi="Century Gothic"/>
          <w:sz w:val="24"/>
          <w:szCs w:val="24"/>
        </w:rPr>
        <w:t xml:space="preserve"> des drapeaux des différents pays</w:t>
      </w:r>
    </w:p>
    <w:p w14:paraId="538FF788" w14:textId="185AD30E" w:rsidR="00CD607E" w:rsidRPr="00CD607E" w:rsidRDefault="00C0694E" w:rsidP="00CD607E">
      <w:pPr>
        <w:pStyle w:val="Paragraphedeliste"/>
        <w:numPr>
          <w:ilvl w:val="0"/>
          <w:numId w:val="3"/>
        </w:numPr>
        <w:rPr>
          <w:rFonts w:ascii="Century Gothic" w:hAnsi="Century Gothic"/>
          <w:sz w:val="24"/>
          <w:szCs w:val="24"/>
        </w:rPr>
      </w:pPr>
      <w:r>
        <w:rPr>
          <w:rFonts w:ascii="Century Gothic" w:hAnsi="Century Gothic"/>
          <w:sz w:val="24"/>
          <w:szCs w:val="24"/>
        </w:rPr>
        <w:t>A la procession des o</w:t>
      </w:r>
      <w:r w:rsidR="00CD607E" w:rsidRPr="00CD607E">
        <w:rPr>
          <w:rFonts w:ascii="Century Gothic" w:hAnsi="Century Gothic"/>
          <w:sz w:val="24"/>
          <w:szCs w:val="24"/>
        </w:rPr>
        <w:t>ffran</w:t>
      </w:r>
      <w:r>
        <w:rPr>
          <w:rFonts w:ascii="Century Gothic" w:hAnsi="Century Gothic"/>
          <w:sz w:val="24"/>
          <w:szCs w:val="24"/>
        </w:rPr>
        <w:t>des, on peut apporter</w:t>
      </w:r>
      <w:r w:rsidR="00CD607E" w:rsidRPr="009E00FD">
        <w:rPr>
          <w:rFonts w:ascii="Century Gothic" w:hAnsi="Century Gothic"/>
          <w:color w:val="C00000"/>
          <w:sz w:val="24"/>
          <w:szCs w:val="24"/>
        </w:rPr>
        <w:t xml:space="preserve"> </w:t>
      </w:r>
      <w:r w:rsidR="00CD607E" w:rsidRPr="00CD607E">
        <w:rPr>
          <w:rFonts w:ascii="Century Gothic" w:hAnsi="Century Gothic"/>
          <w:sz w:val="24"/>
          <w:szCs w:val="24"/>
        </w:rPr>
        <w:t>de</w:t>
      </w:r>
      <w:r>
        <w:rPr>
          <w:rFonts w:ascii="Century Gothic" w:hAnsi="Century Gothic"/>
          <w:sz w:val="24"/>
          <w:szCs w:val="24"/>
        </w:rPr>
        <w:t xml:space="preserve">s objets qui </w:t>
      </w:r>
      <w:r w:rsidR="00CD607E" w:rsidRPr="00CD607E">
        <w:rPr>
          <w:rFonts w:ascii="Century Gothic" w:hAnsi="Century Gothic"/>
          <w:sz w:val="24"/>
          <w:szCs w:val="24"/>
        </w:rPr>
        <w:t xml:space="preserve"> symbol</w:t>
      </w:r>
      <w:r w:rsidR="0004401B">
        <w:rPr>
          <w:rFonts w:ascii="Century Gothic" w:hAnsi="Century Gothic"/>
          <w:sz w:val="24"/>
          <w:szCs w:val="24"/>
        </w:rPr>
        <w:t>is</w:t>
      </w:r>
      <w:r w:rsidR="00CD607E" w:rsidRPr="00CD607E">
        <w:rPr>
          <w:rFonts w:ascii="Century Gothic" w:hAnsi="Century Gothic"/>
          <w:sz w:val="24"/>
          <w:szCs w:val="24"/>
        </w:rPr>
        <w:t>e</w:t>
      </w:r>
      <w:r>
        <w:rPr>
          <w:rFonts w:ascii="Century Gothic" w:hAnsi="Century Gothic"/>
          <w:sz w:val="24"/>
          <w:szCs w:val="24"/>
        </w:rPr>
        <w:t>nt l</w:t>
      </w:r>
      <w:r w:rsidR="00CD607E" w:rsidRPr="00CD607E">
        <w:rPr>
          <w:rFonts w:ascii="Century Gothic" w:hAnsi="Century Gothic"/>
          <w:sz w:val="24"/>
          <w:szCs w:val="24"/>
        </w:rPr>
        <w:t>es richesses des différents pays présents</w:t>
      </w:r>
    </w:p>
    <w:p w14:paraId="47DE6280" w14:textId="77777777" w:rsidR="00D272F3" w:rsidRDefault="00D272F3" w:rsidP="000F4198">
      <w:pPr>
        <w:jc w:val="both"/>
        <w:rPr>
          <w:rFonts w:ascii="Century Gothic" w:hAnsi="Century Gothic"/>
          <w:sz w:val="24"/>
          <w:szCs w:val="24"/>
        </w:rPr>
      </w:pPr>
    </w:p>
    <w:p w14:paraId="409DCC8B" w14:textId="0CCC7E9F" w:rsidR="00334C75" w:rsidRPr="005F57FE" w:rsidRDefault="00334C75" w:rsidP="000F4198">
      <w:pPr>
        <w:jc w:val="both"/>
        <w:rPr>
          <w:rFonts w:ascii="Century Gothic" w:hAnsi="Century Gothic"/>
          <w:b/>
          <w:bCs/>
          <w:sz w:val="24"/>
          <w:szCs w:val="24"/>
          <w:u w:val="single"/>
        </w:rPr>
      </w:pPr>
      <w:r w:rsidRPr="005F57FE">
        <w:rPr>
          <w:rFonts w:ascii="Century Gothic" w:hAnsi="Century Gothic"/>
          <w:b/>
          <w:bCs/>
          <w:sz w:val="24"/>
          <w:szCs w:val="24"/>
          <w:u w:val="single"/>
        </w:rPr>
        <w:t>Propositions pour la célébration</w:t>
      </w:r>
    </w:p>
    <w:p w14:paraId="47858CD1" w14:textId="77777777" w:rsidR="00334C75" w:rsidRPr="00334C75" w:rsidRDefault="00334C75" w:rsidP="00334C75">
      <w:pPr>
        <w:jc w:val="both"/>
        <w:rPr>
          <w:rFonts w:ascii="Century Gothic" w:hAnsi="Century Gothic"/>
          <w:sz w:val="24"/>
          <w:szCs w:val="24"/>
        </w:rPr>
      </w:pPr>
      <w:r w:rsidRPr="00334C75">
        <w:rPr>
          <w:rFonts w:ascii="Century Gothic" w:hAnsi="Century Gothic"/>
          <w:sz w:val="24"/>
          <w:szCs w:val="24"/>
        </w:rPr>
        <w:t>•</w:t>
      </w:r>
      <w:r w:rsidRPr="00334C75">
        <w:rPr>
          <w:rFonts w:ascii="Century Gothic" w:hAnsi="Century Gothic"/>
          <w:sz w:val="24"/>
          <w:szCs w:val="24"/>
        </w:rPr>
        <w:tab/>
        <w:t>Proposition d’une messe interculturelle (lectures, prière universelle et chants en langues diversifiées)</w:t>
      </w:r>
    </w:p>
    <w:p w14:paraId="3AC67349" w14:textId="16A2CEE1" w:rsidR="00334C75" w:rsidRPr="00334C75" w:rsidRDefault="00334C75" w:rsidP="00334C75">
      <w:pPr>
        <w:jc w:val="both"/>
        <w:rPr>
          <w:rFonts w:ascii="Century Gothic" w:hAnsi="Century Gothic"/>
          <w:sz w:val="24"/>
          <w:szCs w:val="24"/>
        </w:rPr>
      </w:pPr>
      <w:r w:rsidRPr="00334C75">
        <w:rPr>
          <w:rFonts w:ascii="Century Gothic" w:hAnsi="Century Gothic"/>
          <w:sz w:val="24"/>
          <w:szCs w:val="24"/>
        </w:rPr>
        <w:t>•</w:t>
      </w:r>
      <w:r w:rsidRPr="00334C75">
        <w:rPr>
          <w:rFonts w:ascii="Century Gothic" w:hAnsi="Century Gothic"/>
          <w:sz w:val="24"/>
          <w:szCs w:val="24"/>
        </w:rPr>
        <w:tab/>
        <w:t xml:space="preserve">Trouver des gestes symboliques forts pour exprimer notre solidarité envers les </w:t>
      </w:r>
      <w:r w:rsidR="00D7719A">
        <w:rPr>
          <w:rFonts w:ascii="Century Gothic" w:hAnsi="Century Gothic"/>
          <w:sz w:val="24"/>
          <w:szCs w:val="24"/>
        </w:rPr>
        <w:t>m</w:t>
      </w:r>
      <w:r w:rsidRPr="00334C75">
        <w:rPr>
          <w:rFonts w:ascii="Century Gothic" w:hAnsi="Century Gothic"/>
          <w:sz w:val="24"/>
          <w:szCs w:val="24"/>
        </w:rPr>
        <w:t>igrants</w:t>
      </w:r>
    </w:p>
    <w:p w14:paraId="5388B77B" w14:textId="6A417B8D" w:rsidR="00667361" w:rsidRDefault="00334C75" w:rsidP="00334C75">
      <w:pPr>
        <w:jc w:val="both"/>
        <w:rPr>
          <w:rFonts w:ascii="Century Gothic" w:hAnsi="Century Gothic"/>
          <w:sz w:val="24"/>
          <w:szCs w:val="24"/>
        </w:rPr>
      </w:pPr>
      <w:r w:rsidRPr="00334C75">
        <w:rPr>
          <w:rFonts w:ascii="Century Gothic" w:hAnsi="Century Gothic"/>
          <w:sz w:val="24"/>
          <w:szCs w:val="24"/>
        </w:rPr>
        <w:t>•</w:t>
      </w:r>
      <w:r w:rsidRPr="00334C75">
        <w:rPr>
          <w:rFonts w:ascii="Century Gothic" w:hAnsi="Century Gothic"/>
          <w:sz w:val="24"/>
          <w:szCs w:val="24"/>
        </w:rPr>
        <w:tab/>
        <w:t>Chants en plusieurs langues</w:t>
      </w:r>
    </w:p>
    <w:p w14:paraId="2847DC08" w14:textId="77777777" w:rsidR="005F57FE" w:rsidRDefault="005F57FE" w:rsidP="00334C75">
      <w:pPr>
        <w:jc w:val="both"/>
        <w:rPr>
          <w:rFonts w:ascii="Century Gothic" w:hAnsi="Century Gothic"/>
          <w:sz w:val="24"/>
          <w:szCs w:val="24"/>
        </w:rPr>
      </w:pPr>
    </w:p>
    <w:p w14:paraId="377BFA2E" w14:textId="77777777" w:rsidR="0004401B" w:rsidRDefault="0004401B" w:rsidP="00334C75">
      <w:pPr>
        <w:jc w:val="both"/>
        <w:rPr>
          <w:rFonts w:ascii="Century Gothic" w:hAnsi="Century Gothic"/>
          <w:sz w:val="24"/>
          <w:szCs w:val="24"/>
        </w:rPr>
      </w:pPr>
    </w:p>
    <w:p w14:paraId="3549C97B" w14:textId="1AF93A0A" w:rsidR="00C42797" w:rsidRPr="00A87CD4" w:rsidRDefault="00334C75" w:rsidP="00C42797">
      <w:pPr>
        <w:rPr>
          <w:rFonts w:ascii="Century Gothic" w:hAnsi="Century Gothic"/>
          <w:b/>
          <w:bCs/>
          <w:sz w:val="24"/>
          <w:szCs w:val="24"/>
          <w:u w:val="single"/>
        </w:rPr>
      </w:pPr>
      <w:r>
        <w:rPr>
          <w:rFonts w:ascii="Century Gothic" w:hAnsi="Century Gothic"/>
          <w:b/>
          <w:bCs/>
          <w:sz w:val="24"/>
          <w:szCs w:val="24"/>
          <w:u w:val="single"/>
        </w:rPr>
        <w:lastRenderedPageBreak/>
        <w:t>L</w:t>
      </w:r>
      <w:r w:rsidR="00A87CD4" w:rsidRPr="00A87CD4">
        <w:rPr>
          <w:rFonts w:ascii="Century Gothic" w:hAnsi="Century Gothic"/>
          <w:b/>
          <w:bCs/>
          <w:sz w:val="24"/>
          <w:szCs w:val="24"/>
          <w:u w:val="single"/>
        </w:rPr>
        <w:t>a célébration</w:t>
      </w:r>
    </w:p>
    <w:p w14:paraId="721FF7D1" w14:textId="77777777" w:rsidR="00A87CD4" w:rsidRPr="00C42797" w:rsidRDefault="00A87CD4" w:rsidP="00C42797">
      <w:pPr>
        <w:rPr>
          <w:rFonts w:ascii="Century Gothic" w:hAnsi="Century Gothic"/>
          <w:sz w:val="24"/>
          <w:szCs w:val="24"/>
        </w:rPr>
      </w:pPr>
    </w:p>
    <w:p w14:paraId="1B30D49A" w14:textId="5BA5A9F7" w:rsidR="00EF0317" w:rsidRPr="00C42797" w:rsidRDefault="00EF0317" w:rsidP="00EF0317">
      <w:pPr>
        <w:jc w:val="both"/>
        <w:rPr>
          <w:rFonts w:ascii="Century Gothic" w:hAnsi="Century Gothic"/>
          <w:color w:val="FF0000"/>
          <w:sz w:val="24"/>
          <w:szCs w:val="24"/>
        </w:rPr>
      </w:pPr>
      <w:r w:rsidRPr="00C42797">
        <w:rPr>
          <w:rFonts w:ascii="Century Gothic" w:hAnsi="Century Gothic"/>
          <w:color w:val="FF0000"/>
          <w:sz w:val="24"/>
          <w:szCs w:val="24"/>
        </w:rPr>
        <w:t>La procession peut partir du fond de l’église. Quelques chrétiens d’origine</w:t>
      </w:r>
      <w:r w:rsidR="00C42797">
        <w:rPr>
          <w:rFonts w:ascii="Century Gothic" w:hAnsi="Century Gothic"/>
          <w:color w:val="FF0000"/>
          <w:sz w:val="24"/>
          <w:szCs w:val="24"/>
        </w:rPr>
        <w:t>s</w:t>
      </w:r>
      <w:r w:rsidRPr="00C42797">
        <w:rPr>
          <w:rFonts w:ascii="Century Gothic" w:hAnsi="Century Gothic"/>
          <w:color w:val="FF0000"/>
          <w:sz w:val="24"/>
          <w:szCs w:val="24"/>
        </w:rPr>
        <w:t xml:space="preserve"> diverse</w:t>
      </w:r>
      <w:r w:rsidR="00C42797">
        <w:rPr>
          <w:rFonts w:ascii="Century Gothic" w:hAnsi="Century Gothic"/>
          <w:color w:val="FF0000"/>
          <w:sz w:val="24"/>
          <w:szCs w:val="24"/>
        </w:rPr>
        <w:t>s</w:t>
      </w:r>
      <w:r w:rsidRPr="00C42797">
        <w:rPr>
          <w:rFonts w:ascii="Century Gothic" w:hAnsi="Century Gothic"/>
          <w:color w:val="FF0000"/>
          <w:sz w:val="24"/>
          <w:szCs w:val="24"/>
        </w:rPr>
        <w:t xml:space="preserve"> peuvent y participer</w:t>
      </w:r>
      <w:r w:rsidR="00C42797">
        <w:rPr>
          <w:rFonts w:ascii="Century Gothic" w:hAnsi="Century Gothic"/>
          <w:color w:val="FF0000"/>
          <w:sz w:val="24"/>
          <w:szCs w:val="24"/>
        </w:rPr>
        <w:t xml:space="preserve"> </w:t>
      </w:r>
      <w:r w:rsidR="009E00FD" w:rsidRPr="009E00FD">
        <w:rPr>
          <w:rFonts w:ascii="Century Gothic" w:hAnsi="Century Gothic"/>
          <w:color w:val="C00000"/>
          <w:sz w:val="24"/>
          <w:szCs w:val="24"/>
        </w:rPr>
        <w:t>dans</w:t>
      </w:r>
      <w:r w:rsidR="009E00FD">
        <w:rPr>
          <w:rFonts w:ascii="Century Gothic" w:hAnsi="Century Gothic"/>
          <w:color w:val="FF0000"/>
          <w:sz w:val="24"/>
          <w:szCs w:val="24"/>
        </w:rPr>
        <w:t xml:space="preserve"> </w:t>
      </w:r>
      <w:r w:rsidR="00C42797">
        <w:rPr>
          <w:rFonts w:ascii="Century Gothic" w:hAnsi="Century Gothic"/>
          <w:color w:val="FF0000"/>
          <w:sz w:val="24"/>
          <w:szCs w:val="24"/>
        </w:rPr>
        <w:t>les tenues typiques de leurs régions</w:t>
      </w:r>
      <w:r w:rsidRPr="00C42797">
        <w:rPr>
          <w:rFonts w:ascii="Century Gothic" w:hAnsi="Century Gothic"/>
          <w:color w:val="FF0000"/>
          <w:sz w:val="24"/>
          <w:szCs w:val="24"/>
        </w:rPr>
        <w:t xml:space="preserve">, avec les acolytes et les prêtres, rappelant ainsi </w:t>
      </w:r>
      <w:r w:rsidR="00C42797">
        <w:rPr>
          <w:rFonts w:ascii="Century Gothic" w:hAnsi="Century Gothic"/>
          <w:color w:val="FF0000"/>
          <w:sz w:val="24"/>
          <w:szCs w:val="24"/>
        </w:rPr>
        <w:t>l’interculturalité</w:t>
      </w:r>
      <w:r w:rsidRPr="00C42797">
        <w:rPr>
          <w:rFonts w:ascii="Century Gothic" w:hAnsi="Century Gothic"/>
          <w:color w:val="FF0000"/>
          <w:sz w:val="24"/>
          <w:szCs w:val="24"/>
        </w:rPr>
        <w:t xml:space="preserve"> du peuple de Dieu.</w:t>
      </w:r>
    </w:p>
    <w:p w14:paraId="58FC5A58" w14:textId="77777777" w:rsidR="00EF0317" w:rsidRDefault="00EF0317" w:rsidP="008B4180">
      <w:pPr>
        <w:jc w:val="both"/>
        <w:rPr>
          <w:rFonts w:ascii="Century Gothic" w:hAnsi="Century Gothic"/>
          <w:b/>
          <w:bCs/>
          <w:sz w:val="24"/>
          <w:szCs w:val="24"/>
        </w:rPr>
      </w:pPr>
    </w:p>
    <w:p w14:paraId="764B8B66" w14:textId="203EDDC3" w:rsidR="00F573B7" w:rsidRPr="005F57FE" w:rsidRDefault="00F573B7" w:rsidP="008B4180">
      <w:pPr>
        <w:jc w:val="both"/>
        <w:rPr>
          <w:rFonts w:ascii="Century Gothic" w:hAnsi="Century Gothic"/>
          <w:b/>
          <w:bCs/>
          <w:sz w:val="24"/>
          <w:szCs w:val="24"/>
          <w:u w:val="single"/>
        </w:rPr>
      </w:pPr>
      <w:r w:rsidRPr="005F57FE">
        <w:rPr>
          <w:rFonts w:ascii="Century Gothic" w:hAnsi="Century Gothic"/>
          <w:b/>
          <w:bCs/>
          <w:sz w:val="24"/>
          <w:szCs w:val="24"/>
          <w:u w:val="single"/>
        </w:rPr>
        <w:t>Mot d’accueil :</w:t>
      </w:r>
    </w:p>
    <w:p w14:paraId="7C23C8FE" w14:textId="69BE9A97" w:rsidR="00F573B7" w:rsidRPr="00F573B7" w:rsidRDefault="00F573B7" w:rsidP="00DB7081">
      <w:pPr>
        <w:jc w:val="both"/>
        <w:rPr>
          <w:rFonts w:ascii="Century Gothic" w:hAnsi="Century Gothic"/>
          <w:sz w:val="24"/>
          <w:szCs w:val="24"/>
        </w:rPr>
      </w:pPr>
      <w:r w:rsidRPr="00F573B7">
        <w:rPr>
          <w:rFonts w:ascii="Century Gothic" w:hAnsi="Century Gothic"/>
          <w:sz w:val="24"/>
          <w:szCs w:val="24"/>
        </w:rPr>
        <w:t xml:space="preserve">Pour </w:t>
      </w:r>
      <w:r>
        <w:rPr>
          <w:rFonts w:ascii="Century Gothic" w:hAnsi="Century Gothic"/>
          <w:sz w:val="24"/>
          <w:szCs w:val="24"/>
        </w:rPr>
        <w:t>cette</w:t>
      </w:r>
      <w:r w:rsidRPr="00F573B7">
        <w:rPr>
          <w:rFonts w:ascii="Century Gothic" w:hAnsi="Century Gothic"/>
          <w:sz w:val="24"/>
          <w:szCs w:val="24"/>
        </w:rPr>
        <w:t xml:space="preserve"> 109ème Journée Mondiale du Migrant</w:t>
      </w:r>
      <w:r>
        <w:rPr>
          <w:rFonts w:ascii="Century Gothic" w:hAnsi="Century Gothic"/>
          <w:sz w:val="24"/>
          <w:szCs w:val="24"/>
        </w:rPr>
        <w:t xml:space="preserve"> </w:t>
      </w:r>
      <w:r w:rsidRPr="00F573B7">
        <w:rPr>
          <w:rFonts w:ascii="Century Gothic" w:hAnsi="Century Gothic"/>
          <w:sz w:val="24"/>
          <w:szCs w:val="24"/>
        </w:rPr>
        <w:t>et du Réfugié, le</w:t>
      </w:r>
      <w:r w:rsidR="009855E7">
        <w:rPr>
          <w:rFonts w:ascii="Century Gothic" w:hAnsi="Century Gothic"/>
          <w:sz w:val="24"/>
          <w:szCs w:val="24"/>
        </w:rPr>
        <w:t xml:space="preserve"> thème choisi par le</w:t>
      </w:r>
      <w:r w:rsidRPr="00F573B7">
        <w:rPr>
          <w:rFonts w:ascii="Century Gothic" w:hAnsi="Century Gothic"/>
          <w:sz w:val="24"/>
          <w:szCs w:val="24"/>
        </w:rPr>
        <w:t xml:space="preserve"> pape François </w:t>
      </w:r>
      <w:r w:rsidR="009855E7">
        <w:rPr>
          <w:rFonts w:ascii="Century Gothic" w:hAnsi="Century Gothic"/>
          <w:sz w:val="24"/>
          <w:szCs w:val="24"/>
        </w:rPr>
        <w:t>est</w:t>
      </w:r>
      <w:r>
        <w:rPr>
          <w:rFonts w:ascii="Century Gothic" w:hAnsi="Century Gothic"/>
          <w:sz w:val="24"/>
          <w:szCs w:val="24"/>
        </w:rPr>
        <w:t xml:space="preserve">  « Libres de choisir entre migrer ou rester ». </w:t>
      </w:r>
      <w:r w:rsidR="008B4180">
        <w:rPr>
          <w:rFonts w:ascii="Century Gothic" w:hAnsi="Century Gothic"/>
          <w:sz w:val="24"/>
          <w:szCs w:val="24"/>
        </w:rPr>
        <w:t xml:space="preserve">Il </w:t>
      </w:r>
      <w:r w:rsidRPr="00F573B7">
        <w:rPr>
          <w:rFonts w:ascii="Century Gothic" w:hAnsi="Century Gothic"/>
          <w:sz w:val="24"/>
          <w:szCs w:val="24"/>
        </w:rPr>
        <w:t>nous invite à</w:t>
      </w:r>
      <w:r w:rsidR="009855E7">
        <w:rPr>
          <w:rFonts w:ascii="Century Gothic" w:hAnsi="Century Gothic"/>
          <w:sz w:val="24"/>
          <w:szCs w:val="24"/>
        </w:rPr>
        <w:t xml:space="preserve"> mieux comprendre les enjeux du phénomène migratoire actuel en posant un regard </w:t>
      </w:r>
      <w:r w:rsidR="008B4180">
        <w:rPr>
          <w:rFonts w:ascii="Century Gothic" w:hAnsi="Century Gothic"/>
          <w:sz w:val="24"/>
          <w:szCs w:val="24"/>
        </w:rPr>
        <w:t xml:space="preserve">lucide et sincère sur </w:t>
      </w:r>
      <w:r w:rsidRPr="00F573B7">
        <w:rPr>
          <w:rFonts w:ascii="Century Gothic" w:hAnsi="Century Gothic"/>
          <w:sz w:val="24"/>
          <w:szCs w:val="24"/>
        </w:rPr>
        <w:t>les causes des migrations et les garanties qui donneraient à chacun la</w:t>
      </w:r>
      <w:r w:rsidR="009855E7">
        <w:rPr>
          <w:rFonts w:ascii="Century Gothic" w:hAnsi="Century Gothic"/>
          <w:sz w:val="24"/>
          <w:szCs w:val="24"/>
        </w:rPr>
        <w:t xml:space="preserve"> </w:t>
      </w:r>
      <w:r w:rsidRPr="00F573B7">
        <w:rPr>
          <w:rFonts w:ascii="Century Gothic" w:hAnsi="Century Gothic"/>
          <w:sz w:val="24"/>
          <w:szCs w:val="24"/>
        </w:rPr>
        <w:t>liberté de rester ou de quitter s</w:t>
      </w:r>
      <w:r w:rsidR="008B4180">
        <w:rPr>
          <w:rFonts w:ascii="Century Gothic" w:hAnsi="Century Gothic"/>
          <w:sz w:val="24"/>
          <w:szCs w:val="24"/>
        </w:rPr>
        <w:t>on pays.</w:t>
      </w:r>
    </w:p>
    <w:p w14:paraId="4E1D5FDD" w14:textId="41736501" w:rsidR="008B4180" w:rsidRDefault="00F573B7" w:rsidP="00DB7081">
      <w:pPr>
        <w:jc w:val="both"/>
        <w:rPr>
          <w:rFonts w:ascii="Century Gothic" w:hAnsi="Century Gothic"/>
          <w:sz w:val="24"/>
          <w:szCs w:val="24"/>
        </w:rPr>
      </w:pPr>
      <w:r w:rsidRPr="00F573B7">
        <w:rPr>
          <w:rFonts w:ascii="Century Gothic" w:hAnsi="Century Gothic"/>
          <w:sz w:val="24"/>
          <w:szCs w:val="24"/>
        </w:rPr>
        <w:t>En ce 25ème dimanche du temps ordinaire, le Seigneur nous invite à venir travailler à sa vigne. Même si nous pensons qu’il est</w:t>
      </w:r>
      <w:r w:rsidR="008B4180">
        <w:rPr>
          <w:rFonts w:ascii="Century Gothic" w:hAnsi="Century Gothic"/>
          <w:sz w:val="24"/>
          <w:szCs w:val="24"/>
        </w:rPr>
        <w:t xml:space="preserve"> </w:t>
      </w:r>
      <w:r w:rsidRPr="00F573B7">
        <w:rPr>
          <w:rFonts w:ascii="Century Gothic" w:hAnsi="Century Gothic"/>
          <w:sz w:val="24"/>
          <w:szCs w:val="24"/>
        </w:rPr>
        <w:t xml:space="preserve">trop tôt ou trop tard, que nous ne sommes pas prêts, </w:t>
      </w:r>
      <w:r w:rsidR="002340F2">
        <w:rPr>
          <w:rFonts w:ascii="Century Gothic" w:hAnsi="Century Gothic"/>
          <w:sz w:val="24"/>
          <w:szCs w:val="24"/>
        </w:rPr>
        <w:t>à</w:t>
      </w:r>
      <w:r w:rsidR="008B4180" w:rsidRPr="008B4180">
        <w:rPr>
          <w:rFonts w:ascii="Century Gothic" w:hAnsi="Century Gothic"/>
          <w:sz w:val="24"/>
          <w:szCs w:val="24"/>
        </w:rPr>
        <w:t xml:space="preserve"> l'image du maître de la vigne, il nous appelle inlassablement. Ouvrons l'oreille de notre cœur afin  d'entendre son appel.</w:t>
      </w:r>
    </w:p>
    <w:p w14:paraId="7DEEF6F0" w14:textId="759AD7C7" w:rsidR="00542B7C" w:rsidRPr="00C25E03" w:rsidRDefault="002340F2" w:rsidP="00F573B7">
      <w:pPr>
        <w:rPr>
          <w:rFonts w:ascii="Century Gothic" w:hAnsi="Century Gothic"/>
          <w:sz w:val="24"/>
          <w:szCs w:val="24"/>
        </w:rPr>
      </w:pPr>
      <w:r>
        <w:rPr>
          <w:rFonts w:ascii="Century Gothic" w:hAnsi="Century Gothic"/>
          <w:sz w:val="24"/>
          <w:szCs w:val="24"/>
        </w:rPr>
        <w:t xml:space="preserve">Un appel pour nous mettre à l’écoute de nos frères et sœurs à la recherche </w:t>
      </w:r>
      <w:r w:rsidRPr="00C25E03">
        <w:rPr>
          <w:rFonts w:ascii="Century Gothic" w:hAnsi="Century Gothic"/>
          <w:sz w:val="24"/>
          <w:szCs w:val="24"/>
        </w:rPr>
        <w:t xml:space="preserve">d’une </w:t>
      </w:r>
      <w:r w:rsidR="009E00FD" w:rsidRPr="00C25E03">
        <w:rPr>
          <w:rFonts w:ascii="Century Gothic" w:hAnsi="Century Gothic"/>
          <w:sz w:val="24"/>
          <w:szCs w:val="24"/>
        </w:rPr>
        <w:t>terre</w:t>
      </w:r>
      <w:r w:rsidRPr="00C25E03">
        <w:rPr>
          <w:rFonts w:ascii="Century Gothic" w:hAnsi="Century Gothic"/>
          <w:sz w:val="24"/>
          <w:szCs w:val="24"/>
        </w:rPr>
        <w:t xml:space="preserve"> d’accueil, d’un toit pour survivre, d’une vie </w:t>
      </w:r>
      <w:r w:rsidR="009E00FD" w:rsidRPr="00C25E03">
        <w:rPr>
          <w:rFonts w:ascii="Century Gothic" w:hAnsi="Century Gothic"/>
          <w:sz w:val="24"/>
          <w:szCs w:val="24"/>
        </w:rPr>
        <w:t>décente</w:t>
      </w:r>
      <w:r w:rsidRPr="00C25E03">
        <w:rPr>
          <w:rFonts w:ascii="Century Gothic" w:hAnsi="Century Gothic"/>
          <w:sz w:val="24"/>
          <w:szCs w:val="24"/>
        </w:rPr>
        <w:t>.</w:t>
      </w:r>
    </w:p>
    <w:p w14:paraId="5497EDCF" w14:textId="77777777" w:rsidR="002340F2" w:rsidRDefault="002340F2" w:rsidP="00F573B7">
      <w:pPr>
        <w:rPr>
          <w:rFonts w:ascii="Century Gothic" w:hAnsi="Century Gothic"/>
          <w:sz w:val="24"/>
          <w:szCs w:val="24"/>
        </w:rPr>
      </w:pPr>
    </w:p>
    <w:p w14:paraId="44139E1C" w14:textId="77777777" w:rsidR="002340F2" w:rsidRPr="005F57FE" w:rsidRDefault="002340F2" w:rsidP="002340F2">
      <w:pPr>
        <w:rPr>
          <w:rFonts w:ascii="Century Gothic" w:hAnsi="Century Gothic"/>
          <w:b/>
          <w:bCs/>
          <w:sz w:val="24"/>
          <w:szCs w:val="24"/>
          <w:u w:val="single"/>
        </w:rPr>
      </w:pPr>
      <w:r w:rsidRPr="005F57FE">
        <w:rPr>
          <w:rFonts w:ascii="Century Gothic" w:hAnsi="Century Gothic"/>
          <w:b/>
          <w:bCs/>
          <w:sz w:val="24"/>
          <w:szCs w:val="24"/>
          <w:u w:val="single"/>
        </w:rPr>
        <w:t>Préparation pénitentielle :</w:t>
      </w:r>
    </w:p>
    <w:p w14:paraId="1A0E2FEF" w14:textId="77777777" w:rsidR="00827CC9" w:rsidRDefault="0044580E" w:rsidP="00827CC9">
      <w:pPr>
        <w:spacing w:after="0"/>
        <w:rPr>
          <w:rFonts w:ascii="Century Gothic" w:hAnsi="Century Gothic"/>
          <w:b/>
          <w:bCs/>
          <w:sz w:val="24"/>
          <w:szCs w:val="24"/>
        </w:rPr>
      </w:pPr>
      <w:r w:rsidRPr="0044580E">
        <w:rPr>
          <w:rFonts w:ascii="Century Gothic" w:hAnsi="Century Gothic"/>
          <w:b/>
          <w:bCs/>
          <w:sz w:val="24"/>
          <w:szCs w:val="24"/>
        </w:rPr>
        <w:t>Tout homme est image de Dieu</w:t>
      </w:r>
      <w:r w:rsidR="00E115C9">
        <w:rPr>
          <w:rFonts w:ascii="Century Gothic" w:hAnsi="Century Gothic"/>
          <w:b/>
          <w:bCs/>
          <w:sz w:val="24"/>
          <w:szCs w:val="24"/>
        </w:rPr>
        <w:t xml:space="preserve">.  </w:t>
      </w:r>
    </w:p>
    <w:p w14:paraId="568EA8D9" w14:textId="61E7F0CF" w:rsidR="0044580E" w:rsidRPr="0044580E" w:rsidRDefault="00E115C9" w:rsidP="00827CC9">
      <w:pPr>
        <w:spacing w:after="0"/>
        <w:rPr>
          <w:rFonts w:ascii="Century Gothic" w:hAnsi="Century Gothic"/>
          <w:b/>
          <w:bCs/>
          <w:sz w:val="24"/>
          <w:szCs w:val="24"/>
        </w:rPr>
      </w:pPr>
      <w:r>
        <w:rPr>
          <w:rFonts w:ascii="Century Gothic" w:hAnsi="Century Gothic"/>
          <w:b/>
          <w:bCs/>
          <w:sz w:val="24"/>
          <w:szCs w:val="24"/>
        </w:rPr>
        <w:t>Seigneur tu fais de nous tes enfants.</w:t>
      </w:r>
    </w:p>
    <w:p w14:paraId="34885C98" w14:textId="77777777" w:rsidR="000E4704" w:rsidRDefault="000E4704" w:rsidP="002340F2">
      <w:pPr>
        <w:rPr>
          <w:rFonts w:ascii="Century Gothic" w:hAnsi="Century Gothic"/>
          <w:sz w:val="24"/>
          <w:szCs w:val="24"/>
        </w:rPr>
      </w:pPr>
    </w:p>
    <w:p w14:paraId="09F20662" w14:textId="6F5F7535" w:rsidR="0044580E" w:rsidRPr="00334C75" w:rsidRDefault="00C224DC" w:rsidP="000E4704">
      <w:pPr>
        <w:spacing w:after="0"/>
        <w:rPr>
          <w:rFonts w:ascii="Century Gothic" w:hAnsi="Century Gothic"/>
          <w:sz w:val="24"/>
          <w:szCs w:val="24"/>
        </w:rPr>
      </w:pPr>
      <w:r>
        <w:rPr>
          <w:rFonts w:ascii="Century Gothic" w:hAnsi="Century Gothic"/>
          <w:sz w:val="24"/>
          <w:szCs w:val="24"/>
        </w:rPr>
        <w:t>Seigneur prends pitié d</w:t>
      </w:r>
      <w:r w:rsidR="002340F2" w:rsidRPr="002340F2">
        <w:rPr>
          <w:rFonts w:ascii="Century Gothic" w:hAnsi="Century Gothic"/>
          <w:sz w:val="24"/>
          <w:szCs w:val="24"/>
        </w:rPr>
        <w:t>e tous nos manques</w:t>
      </w:r>
      <w:r w:rsidR="0044580E">
        <w:rPr>
          <w:rFonts w:ascii="Century Gothic" w:hAnsi="Century Gothic"/>
          <w:sz w:val="24"/>
          <w:szCs w:val="24"/>
        </w:rPr>
        <w:t xml:space="preserve"> d’attention, </w:t>
      </w:r>
      <w:r w:rsidR="002340F2" w:rsidRPr="002340F2">
        <w:rPr>
          <w:rFonts w:ascii="Century Gothic" w:hAnsi="Century Gothic"/>
          <w:sz w:val="24"/>
          <w:szCs w:val="24"/>
        </w:rPr>
        <w:t xml:space="preserve">de respect pour la dignité de nos frères et sœurs </w:t>
      </w:r>
      <w:r w:rsidR="0044580E">
        <w:rPr>
          <w:rFonts w:ascii="Century Gothic" w:hAnsi="Century Gothic"/>
          <w:sz w:val="24"/>
          <w:szCs w:val="24"/>
        </w:rPr>
        <w:t>venus d’autres pays</w:t>
      </w:r>
      <w:r w:rsidR="002340F2" w:rsidRPr="002340F2">
        <w:rPr>
          <w:rFonts w:ascii="Century Gothic" w:hAnsi="Century Gothic"/>
          <w:sz w:val="24"/>
          <w:szCs w:val="24"/>
        </w:rPr>
        <w:t xml:space="preserve">. </w:t>
      </w:r>
      <w:r w:rsidR="0044580E">
        <w:rPr>
          <w:rFonts w:ascii="Century Gothic" w:hAnsi="Century Gothic"/>
          <w:sz w:val="24"/>
          <w:szCs w:val="24"/>
        </w:rPr>
        <w:t>Kyrie eleison.</w:t>
      </w:r>
      <w:r w:rsidR="00334C75">
        <w:rPr>
          <w:rFonts w:ascii="Century Gothic" w:hAnsi="Century Gothic"/>
          <w:sz w:val="24"/>
          <w:szCs w:val="24"/>
        </w:rPr>
        <w:t xml:space="preserve"> </w:t>
      </w:r>
      <w:r w:rsidR="0044580E" w:rsidRPr="0044580E">
        <w:rPr>
          <w:rFonts w:ascii="Century Gothic" w:hAnsi="Century Gothic"/>
          <w:b/>
          <w:bCs/>
          <w:sz w:val="24"/>
          <w:szCs w:val="24"/>
        </w:rPr>
        <w:t>Kyrie eleison</w:t>
      </w:r>
    </w:p>
    <w:p w14:paraId="7CEBD5B3" w14:textId="77777777" w:rsidR="00827CC9" w:rsidRDefault="00827CC9" w:rsidP="00827CC9">
      <w:pPr>
        <w:spacing w:after="0"/>
        <w:rPr>
          <w:rFonts w:ascii="Century Gothic" w:hAnsi="Century Gothic"/>
          <w:b/>
          <w:bCs/>
          <w:sz w:val="24"/>
          <w:szCs w:val="24"/>
        </w:rPr>
      </w:pPr>
    </w:p>
    <w:p w14:paraId="2C034BAC" w14:textId="47615AF9" w:rsidR="0044580E" w:rsidRPr="0044580E" w:rsidRDefault="0044580E" w:rsidP="00827CC9">
      <w:pPr>
        <w:spacing w:after="0"/>
        <w:rPr>
          <w:rFonts w:ascii="Century Gothic" w:hAnsi="Century Gothic"/>
          <w:b/>
          <w:bCs/>
          <w:sz w:val="24"/>
          <w:szCs w:val="24"/>
        </w:rPr>
      </w:pPr>
      <w:r w:rsidRPr="0044580E">
        <w:rPr>
          <w:rFonts w:ascii="Century Gothic" w:hAnsi="Century Gothic"/>
          <w:b/>
          <w:bCs/>
          <w:sz w:val="24"/>
          <w:szCs w:val="24"/>
        </w:rPr>
        <w:t>Cain, qu’as-tu fais de ton frère ? (Gn 4,9)</w:t>
      </w:r>
    </w:p>
    <w:p w14:paraId="058D5A57" w14:textId="686CB7F2" w:rsidR="002340F2" w:rsidRPr="0044580E" w:rsidRDefault="002340F2" w:rsidP="00827CC9">
      <w:pPr>
        <w:spacing w:after="0"/>
        <w:rPr>
          <w:rFonts w:ascii="Century Gothic" w:hAnsi="Century Gothic"/>
          <w:b/>
          <w:bCs/>
          <w:sz w:val="24"/>
          <w:szCs w:val="24"/>
        </w:rPr>
      </w:pPr>
      <w:r w:rsidRPr="0044580E">
        <w:rPr>
          <w:rFonts w:ascii="Century Gothic" w:hAnsi="Century Gothic"/>
          <w:b/>
          <w:bCs/>
          <w:sz w:val="24"/>
          <w:szCs w:val="24"/>
        </w:rPr>
        <w:t xml:space="preserve">Christ, tu nous appelles </w:t>
      </w:r>
      <w:r w:rsidR="0044580E" w:rsidRPr="0044580E">
        <w:rPr>
          <w:rFonts w:ascii="Century Gothic" w:hAnsi="Century Gothic"/>
          <w:b/>
          <w:bCs/>
          <w:sz w:val="24"/>
          <w:szCs w:val="24"/>
        </w:rPr>
        <w:t>à vivre dans l’Amour</w:t>
      </w:r>
      <w:r w:rsidRPr="0044580E">
        <w:rPr>
          <w:rFonts w:ascii="Century Gothic" w:hAnsi="Century Gothic"/>
          <w:b/>
          <w:bCs/>
          <w:sz w:val="24"/>
          <w:szCs w:val="24"/>
        </w:rPr>
        <w:t>.</w:t>
      </w:r>
    </w:p>
    <w:p w14:paraId="5D4C40C4" w14:textId="6AC27D34" w:rsidR="0044580E" w:rsidRPr="00334C75" w:rsidRDefault="005C2A92" w:rsidP="002340F2">
      <w:pPr>
        <w:rPr>
          <w:rFonts w:ascii="Century Gothic" w:hAnsi="Century Gothic"/>
          <w:sz w:val="24"/>
          <w:szCs w:val="24"/>
        </w:rPr>
      </w:pPr>
      <w:r w:rsidRPr="005C2A92">
        <w:rPr>
          <w:rFonts w:ascii="Century Gothic" w:hAnsi="Century Gothic"/>
          <w:sz w:val="24"/>
          <w:szCs w:val="24"/>
        </w:rPr>
        <w:t>Seigneur prends pitié</w:t>
      </w:r>
      <w:r>
        <w:rPr>
          <w:rFonts w:ascii="Century Gothic" w:hAnsi="Century Gothic"/>
          <w:sz w:val="24"/>
          <w:szCs w:val="24"/>
        </w:rPr>
        <w:t xml:space="preserve"> de</w:t>
      </w:r>
      <w:r w:rsidR="002340F2" w:rsidRPr="002340F2">
        <w:rPr>
          <w:rFonts w:ascii="Century Gothic" w:hAnsi="Century Gothic"/>
          <w:sz w:val="24"/>
          <w:szCs w:val="24"/>
        </w:rPr>
        <w:t xml:space="preserve"> </w:t>
      </w:r>
      <w:r w:rsidR="0044580E">
        <w:rPr>
          <w:rFonts w:ascii="Century Gothic" w:hAnsi="Century Gothic"/>
          <w:sz w:val="24"/>
          <w:szCs w:val="24"/>
        </w:rPr>
        <w:t xml:space="preserve">tous </w:t>
      </w:r>
      <w:r w:rsidR="002340F2" w:rsidRPr="002340F2">
        <w:rPr>
          <w:rFonts w:ascii="Century Gothic" w:hAnsi="Century Gothic"/>
          <w:sz w:val="24"/>
          <w:szCs w:val="24"/>
        </w:rPr>
        <w:t xml:space="preserve">nos manques </w:t>
      </w:r>
      <w:r w:rsidR="0044580E">
        <w:rPr>
          <w:rFonts w:ascii="Century Gothic" w:hAnsi="Century Gothic"/>
          <w:sz w:val="24"/>
          <w:szCs w:val="24"/>
        </w:rPr>
        <w:t>de fraternité évangélique, d’humanité envers les personnes qui ne partagent pas nos opinions, qui n’ont pas la même culture que nous. Christe eleison.</w:t>
      </w:r>
      <w:r w:rsidR="00334C75">
        <w:rPr>
          <w:rFonts w:ascii="Century Gothic" w:hAnsi="Century Gothic"/>
          <w:sz w:val="24"/>
          <w:szCs w:val="24"/>
        </w:rPr>
        <w:t xml:space="preserve"> </w:t>
      </w:r>
      <w:r w:rsidR="0044580E" w:rsidRPr="0044580E">
        <w:rPr>
          <w:rFonts w:ascii="Century Gothic" w:hAnsi="Century Gothic"/>
          <w:b/>
          <w:bCs/>
          <w:sz w:val="24"/>
          <w:szCs w:val="24"/>
        </w:rPr>
        <w:t>Christe eleison</w:t>
      </w:r>
    </w:p>
    <w:p w14:paraId="7D283A50" w14:textId="77777777" w:rsidR="00827CC9" w:rsidRDefault="00827CC9" w:rsidP="00827CC9">
      <w:pPr>
        <w:spacing w:after="0"/>
        <w:rPr>
          <w:rFonts w:ascii="Century Gothic" w:hAnsi="Century Gothic"/>
          <w:b/>
          <w:bCs/>
          <w:sz w:val="24"/>
          <w:szCs w:val="24"/>
        </w:rPr>
      </w:pPr>
    </w:p>
    <w:p w14:paraId="64FE32B0" w14:textId="7E722CA9" w:rsidR="0044580E" w:rsidRPr="00987686" w:rsidRDefault="0044580E" w:rsidP="00827CC9">
      <w:pPr>
        <w:spacing w:after="0"/>
        <w:rPr>
          <w:rFonts w:ascii="Century Gothic" w:hAnsi="Century Gothic"/>
          <w:b/>
          <w:bCs/>
          <w:sz w:val="24"/>
          <w:szCs w:val="24"/>
        </w:rPr>
      </w:pPr>
      <w:r w:rsidRPr="00987686">
        <w:rPr>
          <w:rFonts w:ascii="Century Gothic" w:hAnsi="Century Gothic"/>
          <w:b/>
          <w:bCs/>
          <w:sz w:val="24"/>
          <w:szCs w:val="24"/>
        </w:rPr>
        <w:t>Seigneur, chaque personne a du prix à tes yeux</w:t>
      </w:r>
      <w:r w:rsidR="00987686">
        <w:rPr>
          <w:rFonts w:ascii="Century Gothic" w:hAnsi="Century Gothic"/>
          <w:b/>
          <w:bCs/>
          <w:sz w:val="24"/>
          <w:szCs w:val="24"/>
        </w:rPr>
        <w:t xml:space="preserve"> (Is 43)</w:t>
      </w:r>
      <w:r w:rsidRPr="00987686">
        <w:rPr>
          <w:rFonts w:ascii="Century Gothic" w:hAnsi="Century Gothic"/>
          <w:b/>
          <w:bCs/>
          <w:sz w:val="24"/>
          <w:szCs w:val="24"/>
        </w:rPr>
        <w:t>.</w:t>
      </w:r>
    </w:p>
    <w:p w14:paraId="66C8867E" w14:textId="4E8B1245" w:rsidR="002340F2" w:rsidRPr="00C36301" w:rsidRDefault="002340F2" w:rsidP="00827CC9">
      <w:pPr>
        <w:spacing w:after="0"/>
        <w:rPr>
          <w:rFonts w:ascii="Century Gothic" w:hAnsi="Century Gothic"/>
          <w:b/>
          <w:bCs/>
          <w:sz w:val="24"/>
          <w:szCs w:val="24"/>
        </w:rPr>
      </w:pPr>
      <w:r w:rsidRPr="00C36301">
        <w:rPr>
          <w:rFonts w:ascii="Century Gothic" w:hAnsi="Century Gothic"/>
          <w:b/>
          <w:bCs/>
          <w:sz w:val="24"/>
          <w:szCs w:val="24"/>
        </w:rPr>
        <w:t>- Seigneur, tu nous a</w:t>
      </w:r>
      <w:r w:rsidR="0031465E" w:rsidRPr="00C36301">
        <w:rPr>
          <w:rFonts w:ascii="Century Gothic" w:hAnsi="Century Gothic"/>
          <w:b/>
          <w:bCs/>
          <w:sz w:val="24"/>
          <w:szCs w:val="24"/>
        </w:rPr>
        <w:t>s</w:t>
      </w:r>
      <w:r w:rsidR="00987686" w:rsidRPr="00C36301">
        <w:rPr>
          <w:rFonts w:ascii="Century Gothic" w:hAnsi="Century Gothic"/>
          <w:b/>
          <w:bCs/>
          <w:sz w:val="24"/>
          <w:szCs w:val="24"/>
        </w:rPr>
        <w:t xml:space="preserve"> créé</w:t>
      </w:r>
      <w:r w:rsidR="00E014E3" w:rsidRPr="00C36301">
        <w:rPr>
          <w:rFonts w:ascii="Century Gothic" w:hAnsi="Century Gothic"/>
          <w:b/>
          <w:bCs/>
          <w:sz w:val="24"/>
          <w:szCs w:val="24"/>
        </w:rPr>
        <w:t>s</w:t>
      </w:r>
      <w:r w:rsidR="00987686" w:rsidRPr="00C36301">
        <w:rPr>
          <w:rFonts w:ascii="Century Gothic" w:hAnsi="Century Gothic"/>
          <w:b/>
          <w:bCs/>
          <w:sz w:val="24"/>
          <w:szCs w:val="24"/>
        </w:rPr>
        <w:t xml:space="preserve"> pour  une vie de bonheur</w:t>
      </w:r>
      <w:r w:rsidRPr="00C36301">
        <w:rPr>
          <w:rFonts w:ascii="Century Gothic" w:hAnsi="Century Gothic"/>
          <w:b/>
          <w:bCs/>
          <w:sz w:val="24"/>
          <w:szCs w:val="24"/>
        </w:rPr>
        <w:t>.</w:t>
      </w:r>
    </w:p>
    <w:p w14:paraId="656E8866" w14:textId="5BA745C5" w:rsidR="002340F2" w:rsidRDefault="005C2A92" w:rsidP="002340F2">
      <w:pPr>
        <w:rPr>
          <w:rFonts w:ascii="Century Gothic" w:hAnsi="Century Gothic"/>
          <w:b/>
          <w:bCs/>
          <w:sz w:val="24"/>
          <w:szCs w:val="24"/>
        </w:rPr>
      </w:pPr>
      <w:r w:rsidRPr="005C2A92">
        <w:rPr>
          <w:rFonts w:ascii="Century Gothic" w:hAnsi="Century Gothic"/>
          <w:sz w:val="24"/>
          <w:szCs w:val="24"/>
        </w:rPr>
        <w:t>Seigneur prends pitié</w:t>
      </w:r>
      <w:r>
        <w:rPr>
          <w:rFonts w:ascii="Century Gothic" w:hAnsi="Century Gothic"/>
          <w:sz w:val="24"/>
          <w:szCs w:val="24"/>
        </w:rPr>
        <w:t xml:space="preserve"> de</w:t>
      </w:r>
      <w:r w:rsidR="002340F2" w:rsidRPr="00C36301">
        <w:rPr>
          <w:rFonts w:ascii="Century Gothic" w:hAnsi="Century Gothic"/>
          <w:sz w:val="24"/>
          <w:szCs w:val="24"/>
        </w:rPr>
        <w:t xml:space="preserve"> </w:t>
      </w:r>
      <w:r w:rsidR="00987686" w:rsidRPr="00C36301">
        <w:rPr>
          <w:rFonts w:ascii="Century Gothic" w:hAnsi="Century Gothic"/>
          <w:sz w:val="24"/>
          <w:szCs w:val="24"/>
        </w:rPr>
        <w:t xml:space="preserve">notre cœur fermé devant </w:t>
      </w:r>
      <w:r w:rsidR="000E4704">
        <w:rPr>
          <w:rFonts w:ascii="Century Gothic" w:hAnsi="Century Gothic"/>
          <w:sz w:val="24"/>
          <w:szCs w:val="24"/>
        </w:rPr>
        <w:t>l</w:t>
      </w:r>
      <w:r w:rsidR="00987686" w:rsidRPr="00C36301">
        <w:rPr>
          <w:rFonts w:ascii="Century Gothic" w:hAnsi="Century Gothic"/>
          <w:sz w:val="24"/>
          <w:szCs w:val="24"/>
        </w:rPr>
        <w:t>a misère des autres</w:t>
      </w:r>
      <w:r w:rsidR="00E115C9" w:rsidRPr="00C36301">
        <w:rPr>
          <w:rFonts w:ascii="Century Gothic" w:hAnsi="Century Gothic"/>
          <w:sz w:val="24"/>
          <w:szCs w:val="24"/>
        </w:rPr>
        <w:t>, des personnes qui sont obligé</w:t>
      </w:r>
      <w:r w:rsidR="00E014E3" w:rsidRPr="00C36301">
        <w:rPr>
          <w:rFonts w:ascii="Century Gothic" w:hAnsi="Century Gothic"/>
          <w:sz w:val="24"/>
          <w:szCs w:val="24"/>
        </w:rPr>
        <w:t>e</w:t>
      </w:r>
      <w:r w:rsidR="00E115C9" w:rsidRPr="00C36301">
        <w:rPr>
          <w:rFonts w:ascii="Century Gothic" w:hAnsi="Century Gothic"/>
          <w:sz w:val="24"/>
          <w:szCs w:val="24"/>
        </w:rPr>
        <w:t>s de fuir leurs pays suite à la guerre, à la misère, au climat. Kyrie eleison.</w:t>
      </w:r>
      <w:r w:rsidR="00827CC9">
        <w:rPr>
          <w:rFonts w:ascii="Century Gothic" w:hAnsi="Century Gothic"/>
          <w:sz w:val="24"/>
          <w:szCs w:val="24"/>
        </w:rPr>
        <w:t xml:space="preserve"> </w:t>
      </w:r>
      <w:r w:rsidR="00E115C9" w:rsidRPr="0044580E">
        <w:rPr>
          <w:rFonts w:ascii="Century Gothic" w:hAnsi="Century Gothic"/>
          <w:b/>
          <w:bCs/>
          <w:sz w:val="24"/>
          <w:szCs w:val="24"/>
        </w:rPr>
        <w:t>Kyrie eleison</w:t>
      </w:r>
    </w:p>
    <w:p w14:paraId="47ACB325" w14:textId="77777777" w:rsidR="00827CC9" w:rsidRPr="00827CC9" w:rsidRDefault="00827CC9" w:rsidP="002340F2">
      <w:pPr>
        <w:rPr>
          <w:rFonts w:ascii="Century Gothic" w:hAnsi="Century Gothic"/>
          <w:sz w:val="24"/>
          <w:szCs w:val="24"/>
        </w:rPr>
      </w:pPr>
    </w:p>
    <w:p w14:paraId="7EEBF9C1" w14:textId="7A71CDF9" w:rsidR="00EF0317" w:rsidRPr="00334C75" w:rsidRDefault="00334C75" w:rsidP="002340F2">
      <w:pPr>
        <w:rPr>
          <w:rFonts w:ascii="Century Gothic" w:hAnsi="Century Gothic"/>
          <w:b/>
          <w:bCs/>
          <w:sz w:val="24"/>
          <w:szCs w:val="24"/>
          <w:u w:val="single"/>
        </w:rPr>
      </w:pPr>
      <w:r w:rsidRPr="00334C75">
        <w:rPr>
          <w:rFonts w:ascii="Century Gothic" w:hAnsi="Century Gothic"/>
          <w:b/>
          <w:bCs/>
          <w:sz w:val="24"/>
          <w:szCs w:val="24"/>
          <w:u w:val="single"/>
        </w:rPr>
        <w:t>Première lecture : Livre d’Isaïe 55, 6-9</w:t>
      </w:r>
    </w:p>
    <w:p w14:paraId="21492292" w14:textId="77777777" w:rsidR="004263D8" w:rsidRDefault="004263D8" w:rsidP="004263D8">
      <w:pPr>
        <w:spacing w:after="0" w:line="240" w:lineRule="auto"/>
        <w:rPr>
          <w:rFonts w:ascii="Century Gothic" w:eastAsia="Times New Roman" w:hAnsi="Century Gothic" w:cs="Times New Roman"/>
          <w:kern w:val="0"/>
          <w:sz w:val="24"/>
          <w:szCs w:val="24"/>
          <w:lang w:eastAsia="fr-FR"/>
          <w14:ligatures w14:val="none"/>
        </w:rPr>
      </w:pPr>
    </w:p>
    <w:p w14:paraId="7CA9AE71" w14:textId="0E9429D7" w:rsidR="00533D82" w:rsidRPr="004263D8" w:rsidRDefault="00533D82" w:rsidP="004263D8">
      <w:pPr>
        <w:spacing w:after="0" w:line="240" w:lineRule="auto"/>
        <w:rPr>
          <w:rFonts w:ascii="Century Gothic" w:eastAsia="Times New Roman" w:hAnsi="Century Gothic" w:cs="Times New Roman"/>
          <w:kern w:val="0"/>
          <w:sz w:val="24"/>
          <w:szCs w:val="24"/>
          <w:lang w:eastAsia="fr-FR"/>
          <w14:ligatures w14:val="none"/>
        </w:rPr>
      </w:pPr>
      <w:r>
        <w:rPr>
          <w:rFonts w:ascii="Century Gothic" w:eastAsia="Times New Roman" w:hAnsi="Century Gothic" w:cs="Times New Roman"/>
          <w:kern w:val="0"/>
          <w:sz w:val="24"/>
          <w:szCs w:val="24"/>
          <w:lang w:eastAsia="fr-FR"/>
          <w14:ligatures w14:val="none"/>
        </w:rPr>
        <w:t>L</w:t>
      </w:r>
      <w:r w:rsidRPr="00533D82">
        <w:rPr>
          <w:rFonts w:ascii="Century Gothic" w:eastAsia="Times New Roman" w:hAnsi="Century Gothic" w:cs="Times New Roman"/>
          <w:kern w:val="0"/>
          <w:sz w:val="24"/>
          <w:szCs w:val="24"/>
          <w:lang w:eastAsia="fr-FR"/>
          <w14:ligatures w14:val="none"/>
        </w:rPr>
        <w:t>’Exil à Babylone</w:t>
      </w:r>
      <w:r>
        <w:rPr>
          <w:rFonts w:ascii="Century Gothic" w:eastAsia="Times New Roman" w:hAnsi="Century Gothic" w:cs="Times New Roman"/>
          <w:kern w:val="0"/>
          <w:sz w:val="24"/>
          <w:szCs w:val="24"/>
          <w:lang w:eastAsia="fr-FR"/>
          <w14:ligatures w14:val="none"/>
        </w:rPr>
        <w:t xml:space="preserve"> est difficile à vivre</w:t>
      </w:r>
      <w:r w:rsidRPr="00533D82">
        <w:rPr>
          <w:rFonts w:ascii="Century Gothic" w:eastAsia="Times New Roman" w:hAnsi="Century Gothic" w:cs="Times New Roman"/>
          <w:kern w:val="0"/>
          <w:sz w:val="24"/>
          <w:szCs w:val="24"/>
          <w:lang w:eastAsia="fr-FR"/>
          <w14:ligatures w14:val="none"/>
        </w:rPr>
        <w:t>, la lassitude s’est installée</w:t>
      </w:r>
      <w:r>
        <w:rPr>
          <w:rFonts w:ascii="Century Gothic" w:eastAsia="Times New Roman" w:hAnsi="Century Gothic" w:cs="Times New Roman"/>
          <w:kern w:val="0"/>
          <w:sz w:val="24"/>
          <w:szCs w:val="24"/>
          <w:lang w:eastAsia="fr-FR"/>
          <w14:ligatures w14:val="none"/>
        </w:rPr>
        <w:t>. Mais la</w:t>
      </w:r>
      <w:r w:rsidRPr="00533D82">
        <w:rPr>
          <w:rFonts w:ascii="Century Gothic" w:eastAsia="Times New Roman" w:hAnsi="Century Gothic" w:cs="Times New Roman"/>
          <w:kern w:val="0"/>
          <w:sz w:val="24"/>
          <w:szCs w:val="24"/>
          <w:lang w:eastAsia="fr-FR"/>
          <w14:ligatures w14:val="none"/>
        </w:rPr>
        <w:t xml:space="preserve"> grâce </w:t>
      </w:r>
      <w:r>
        <w:rPr>
          <w:rFonts w:ascii="Century Gothic" w:eastAsia="Times New Roman" w:hAnsi="Century Gothic" w:cs="Times New Roman"/>
          <w:kern w:val="0"/>
          <w:sz w:val="24"/>
          <w:szCs w:val="24"/>
          <w:lang w:eastAsia="fr-FR"/>
          <w14:ligatures w14:val="none"/>
        </w:rPr>
        <w:t xml:space="preserve">du Seigneur </w:t>
      </w:r>
      <w:r w:rsidRPr="00533D82">
        <w:rPr>
          <w:rFonts w:ascii="Century Gothic" w:eastAsia="Times New Roman" w:hAnsi="Century Gothic" w:cs="Times New Roman"/>
          <w:kern w:val="0"/>
          <w:sz w:val="24"/>
          <w:szCs w:val="24"/>
          <w:lang w:eastAsia="fr-FR"/>
          <w14:ligatures w14:val="none"/>
        </w:rPr>
        <w:t>triomphe de nos ingratitudes</w:t>
      </w:r>
      <w:r>
        <w:rPr>
          <w:rFonts w:ascii="Century Gothic" w:eastAsia="Times New Roman" w:hAnsi="Century Gothic" w:cs="Times New Roman"/>
          <w:kern w:val="0"/>
          <w:sz w:val="24"/>
          <w:szCs w:val="24"/>
          <w:lang w:eastAsia="fr-FR"/>
          <w14:ligatures w14:val="none"/>
        </w:rPr>
        <w:t>.</w:t>
      </w:r>
    </w:p>
    <w:p w14:paraId="0DBFFD0E" w14:textId="395A9566" w:rsidR="004263D8" w:rsidRPr="004263D8" w:rsidRDefault="00533D82" w:rsidP="004263D8">
      <w:pPr>
        <w:spacing w:after="0" w:line="240" w:lineRule="auto"/>
        <w:rPr>
          <w:rFonts w:ascii="Century Gothic" w:eastAsia="Times New Roman" w:hAnsi="Century Gothic" w:cs="Times New Roman"/>
          <w:kern w:val="0"/>
          <w:sz w:val="24"/>
          <w:szCs w:val="24"/>
          <w:lang w:eastAsia="fr-FR"/>
          <w14:ligatures w14:val="none"/>
        </w:rPr>
      </w:pPr>
      <w:r>
        <w:rPr>
          <w:rFonts w:ascii="Century Gothic" w:eastAsia="Times New Roman" w:hAnsi="Century Gothic" w:cs="Times New Roman"/>
          <w:kern w:val="0"/>
          <w:sz w:val="24"/>
          <w:szCs w:val="24"/>
          <w:lang w:eastAsia="fr-FR"/>
          <w14:ligatures w14:val="none"/>
        </w:rPr>
        <w:t>L’Amour</w:t>
      </w:r>
      <w:r w:rsidR="004263D8" w:rsidRPr="004263D8">
        <w:rPr>
          <w:rFonts w:ascii="Century Gothic" w:eastAsia="Times New Roman" w:hAnsi="Century Gothic" w:cs="Times New Roman"/>
          <w:kern w:val="0"/>
          <w:sz w:val="24"/>
          <w:szCs w:val="24"/>
          <w:lang w:eastAsia="fr-FR"/>
          <w14:ligatures w14:val="none"/>
        </w:rPr>
        <w:t xml:space="preserve"> </w:t>
      </w:r>
      <w:r>
        <w:rPr>
          <w:rFonts w:ascii="Century Gothic" w:eastAsia="Times New Roman" w:hAnsi="Century Gothic" w:cs="Times New Roman"/>
          <w:kern w:val="0"/>
          <w:sz w:val="24"/>
          <w:szCs w:val="24"/>
          <w:lang w:eastAsia="fr-FR"/>
          <w14:ligatures w14:val="none"/>
        </w:rPr>
        <w:t xml:space="preserve">du Seigneur </w:t>
      </w:r>
      <w:r w:rsidR="004263D8" w:rsidRPr="004263D8">
        <w:rPr>
          <w:rFonts w:ascii="Century Gothic" w:eastAsia="Times New Roman" w:hAnsi="Century Gothic" w:cs="Times New Roman"/>
          <w:kern w:val="0"/>
          <w:sz w:val="24"/>
          <w:szCs w:val="24"/>
          <w:lang w:eastAsia="fr-FR"/>
          <w14:ligatures w14:val="none"/>
        </w:rPr>
        <w:t>est bien au-delà de nos pensées</w:t>
      </w:r>
      <w:r>
        <w:rPr>
          <w:rFonts w:ascii="Century Gothic" w:eastAsia="Times New Roman" w:hAnsi="Century Gothic" w:cs="Times New Roman"/>
          <w:kern w:val="0"/>
          <w:sz w:val="24"/>
          <w:szCs w:val="24"/>
          <w:lang w:eastAsia="fr-FR"/>
          <w14:ligatures w14:val="none"/>
        </w:rPr>
        <w:t>, de nos calculs</w:t>
      </w:r>
      <w:r w:rsidR="004263D8" w:rsidRPr="004263D8">
        <w:rPr>
          <w:rFonts w:ascii="Century Gothic" w:eastAsia="Times New Roman" w:hAnsi="Century Gothic" w:cs="Times New Roman"/>
          <w:kern w:val="0"/>
          <w:sz w:val="24"/>
          <w:szCs w:val="24"/>
          <w:lang w:eastAsia="fr-FR"/>
          <w14:ligatures w14:val="none"/>
        </w:rPr>
        <w:t xml:space="preserve"> et de nos chemins.</w:t>
      </w:r>
    </w:p>
    <w:p w14:paraId="195BB68A" w14:textId="77777777" w:rsidR="004263D8" w:rsidRDefault="004263D8" w:rsidP="004263D8">
      <w:pPr>
        <w:spacing w:after="0" w:line="240" w:lineRule="auto"/>
        <w:rPr>
          <w:rFonts w:ascii="Century Gothic" w:eastAsia="Times New Roman" w:hAnsi="Century Gothic" w:cs="Times New Roman"/>
          <w:kern w:val="0"/>
          <w:sz w:val="24"/>
          <w:szCs w:val="24"/>
          <w:lang w:eastAsia="fr-FR"/>
          <w14:ligatures w14:val="none"/>
        </w:rPr>
      </w:pPr>
    </w:p>
    <w:p w14:paraId="210D25D1" w14:textId="114B6FE9" w:rsidR="00334C75" w:rsidRPr="00C36301" w:rsidRDefault="00334C75" w:rsidP="00334C75">
      <w:pPr>
        <w:spacing w:after="0" w:line="240" w:lineRule="auto"/>
        <w:rPr>
          <w:rFonts w:ascii="Century Gothic" w:eastAsia="Times New Roman" w:hAnsi="Century Gothic" w:cs="Times New Roman"/>
          <w:kern w:val="0"/>
          <w:sz w:val="24"/>
          <w:szCs w:val="24"/>
          <w:u w:val="single"/>
          <w:lang w:eastAsia="fr-FR"/>
          <w14:ligatures w14:val="none"/>
        </w:rPr>
      </w:pPr>
      <w:r w:rsidRPr="00C36301">
        <w:rPr>
          <w:rFonts w:ascii="Century Gothic" w:eastAsia="Times New Roman" w:hAnsi="Century Gothic" w:cs="Times New Roman"/>
          <w:b/>
          <w:kern w:val="0"/>
          <w:sz w:val="24"/>
          <w:szCs w:val="24"/>
          <w:u w:val="single"/>
          <w:lang w:eastAsia="fr-FR"/>
          <w14:ligatures w14:val="none"/>
        </w:rPr>
        <w:t xml:space="preserve">Deuxième lecture : Lettre de saint Paul Apôtre aux Philippiens  </w:t>
      </w:r>
      <w:r w:rsidR="00E014E3" w:rsidRPr="00C36301">
        <w:rPr>
          <w:rFonts w:ascii="Century Gothic" w:eastAsia="Times New Roman" w:hAnsi="Century Gothic" w:cs="Times New Roman"/>
          <w:b/>
          <w:kern w:val="0"/>
          <w:sz w:val="24"/>
          <w:szCs w:val="24"/>
          <w:u w:val="single"/>
          <w:lang w:eastAsia="fr-FR"/>
          <w14:ligatures w14:val="none"/>
        </w:rPr>
        <w:t>1,</w:t>
      </w:r>
      <w:r w:rsidRPr="00C36301">
        <w:rPr>
          <w:rFonts w:ascii="Century Gothic" w:eastAsia="Times New Roman" w:hAnsi="Century Gothic" w:cs="Times New Roman"/>
          <w:b/>
          <w:kern w:val="0"/>
          <w:sz w:val="24"/>
          <w:szCs w:val="24"/>
          <w:u w:val="single"/>
          <w:lang w:eastAsia="fr-FR"/>
          <w14:ligatures w14:val="none"/>
        </w:rPr>
        <w:t>20 c - 24, 27</w:t>
      </w:r>
    </w:p>
    <w:p w14:paraId="53E4CB84" w14:textId="77777777" w:rsidR="004263D8" w:rsidRPr="004263D8" w:rsidRDefault="004263D8" w:rsidP="004263D8">
      <w:pPr>
        <w:spacing w:after="0" w:line="240" w:lineRule="auto"/>
        <w:rPr>
          <w:rFonts w:ascii="Century Gothic" w:eastAsia="Times New Roman" w:hAnsi="Century Gothic" w:cs="Times New Roman"/>
          <w:kern w:val="0"/>
          <w:sz w:val="24"/>
          <w:szCs w:val="24"/>
          <w:lang w:eastAsia="fr-FR"/>
          <w14:ligatures w14:val="none"/>
        </w:rPr>
      </w:pPr>
    </w:p>
    <w:p w14:paraId="0B605A34" w14:textId="63223BE0" w:rsidR="004263D8" w:rsidRPr="004263D8" w:rsidRDefault="004263D8" w:rsidP="004263D8">
      <w:pPr>
        <w:spacing w:after="0" w:line="240" w:lineRule="auto"/>
        <w:rPr>
          <w:rFonts w:ascii="Century Gothic" w:eastAsia="Times New Roman" w:hAnsi="Century Gothic" w:cs="Times New Roman"/>
          <w:kern w:val="0"/>
          <w:sz w:val="24"/>
          <w:szCs w:val="24"/>
          <w:lang w:eastAsia="fr-FR"/>
          <w14:ligatures w14:val="none"/>
        </w:rPr>
      </w:pPr>
      <w:r w:rsidRPr="004263D8">
        <w:rPr>
          <w:rFonts w:ascii="Century Gothic" w:eastAsia="Times New Roman" w:hAnsi="Century Gothic" w:cs="Times New Roman"/>
          <w:kern w:val="0"/>
          <w:sz w:val="24"/>
          <w:szCs w:val="24"/>
          <w:lang w:eastAsia="fr-FR"/>
          <w14:ligatures w14:val="none"/>
        </w:rPr>
        <w:t>Aux yeux de l'apôtre Paul, l'essentiel de notre vie n'est pas de vivre ou de mourir car la seule chose qui compte vraiment est notre désir de rester avec et dans le Christ.</w:t>
      </w:r>
    </w:p>
    <w:p w14:paraId="495D89B6" w14:textId="77777777" w:rsidR="00B4297A" w:rsidRDefault="00B4297A" w:rsidP="004263D8">
      <w:pPr>
        <w:spacing w:after="0" w:line="240" w:lineRule="auto"/>
        <w:rPr>
          <w:rFonts w:ascii="Century Gothic" w:eastAsia="Times New Roman" w:hAnsi="Century Gothic" w:cs="Times New Roman"/>
          <w:kern w:val="0"/>
          <w:sz w:val="24"/>
          <w:szCs w:val="24"/>
          <w:lang w:eastAsia="fr-FR"/>
          <w14:ligatures w14:val="none"/>
        </w:rPr>
      </w:pPr>
    </w:p>
    <w:p w14:paraId="4CDA7DD7" w14:textId="4CD89560" w:rsidR="00B4297A" w:rsidRPr="00334C75" w:rsidRDefault="00CA6609" w:rsidP="004263D8">
      <w:pPr>
        <w:spacing w:after="0" w:line="240" w:lineRule="auto"/>
        <w:rPr>
          <w:rFonts w:ascii="Century Gothic" w:eastAsia="Times New Roman" w:hAnsi="Century Gothic" w:cs="Times New Roman"/>
          <w:b/>
          <w:bCs/>
          <w:kern w:val="0"/>
          <w:sz w:val="24"/>
          <w:szCs w:val="24"/>
          <w:u w:val="single"/>
          <w:lang w:eastAsia="fr-FR"/>
          <w14:ligatures w14:val="none"/>
        </w:rPr>
      </w:pPr>
      <w:r w:rsidRPr="00334C75">
        <w:rPr>
          <w:rFonts w:ascii="Century Gothic" w:eastAsia="Times New Roman" w:hAnsi="Century Gothic" w:cs="Times New Roman"/>
          <w:b/>
          <w:bCs/>
          <w:kern w:val="0"/>
          <w:sz w:val="24"/>
          <w:szCs w:val="24"/>
          <w:u w:val="single"/>
          <w:lang w:eastAsia="fr-FR"/>
          <w14:ligatures w14:val="none"/>
        </w:rPr>
        <w:t>Prière Universelle</w:t>
      </w:r>
    </w:p>
    <w:p w14:paraId="6772F699" w14:textId="77777777" w:rsidR="00CA6609" w:rsidRDefault="00CA6609" w:rsidP="004263D8">
      <w:pPr>
        <w:spacing w:after="0" w:line="240" w:lineRule="auto"/>
        <w:rPr>
          <w:rFonts w:ascii="Century Gothic" w:eastAsia="Times New Roman" w:hAnsi="Century Gothic" w:cs="Times New Roman"/>
          <w:kern w:val="0"/>
          <w:sz w:val="24"/>
          <w:szCs w:val="24"/>
          <w:lang w:eastAsia="fr-FR"/>
          <w14:ligatures w14:val="none"/>
        </w:rPr>
      </w:pPr>
    </w:p>
    <w:p w14:paraId="7C2C1C14" w14:textId="77777777" w:rsidR="00EF0317" w:rsidRPr="00EF0317" w:rsidRDefault="00EF0317" w:rsidP="00EF0317">
      <w:pPr>
        <w:spacing w:after="0" w:line="240" w:lineRule="auto"/>
        <w:rPr>
          <w:rFonts w:ascii="Century Gothic" w:eastAsia="Times New Roman" w:hAnsi="Century Gothic" w:cs="Times New Roman"/>
          <w:b/>
          <w:kern w:val="0"/>
          <w:sz w:val="24"/>
          <w:szCs w:val="24"/>
          <w:lang w:eastAsia="fr-FR"/>
          <w14:ligatures w14:val="none"/>
        </w:rPr>
      </w:pPr>
      <w:r w:rsidRPr="00EF0317">
        <w:rPr>
          <w:rFonts w:ascii="Century Gothic" w:eastAsia="Times New Roman" w:hAnsi="Century Gothic" w:cs="Times New Roman"/>
          <w:b/>
          <w:kern w:val="0"/>
          <w:sz w:val="24"/>
          <w:szCs w:val="24"/>
          <w:lang w:eastAsia="fr-FR"/>
          <w14:ligatures w14:val="none"/>
        </w:rPr>
        <w:t>Seigneur, plein d’amour pour les petits et les faibles, nous te prions</w:t>
      </w:r>
    </w:p>
    <w:p w14:paraId="6AE62220" w14:textId="77777777" w:rsidR="00CA6609" w:rsidRDefault="00CA6609" w:rsidP="004263D8">
      <w:pPr>
        <w:spacing w:after="0" w:line="240" w:lineRule="auto"/>
        <w:rPr>
          <w:rFonts w:ascii="Century Gothic" w:eastAsia="Times New Roman" w:hAnsi="Century Gothic" w:cs="Times New Roman"/>
          <w:kern w:val="0"/>
          <w:sz w:val="24"/>
          <w:szCs w:val="24"/>
          <w:lang w:eastAsia="fr-FR"/>
          <w14:ligatures w14:val="none"/>
        </w:rPr>
      </w:pPr>
    </w:p>
    <w:p w14:paraId="4316E655" w14:textId="076CB25D" w:rsidR="00CA6609" w:rsidRPr="00E217A8" w:rsidRDefault="00E217A8" w:rsidP="00E217A8">
      <w:pPr>
        <w:spacing w:after="0" w:line="240" w:lineRule="auto"/>
        <w:rPr>
          <w:rFonts w:ascii="Century Gothic" w:eastAsia="Times New Roman" w:hAnsi="Century Gothic" w:cs="Times New Roman"/>
          <w:kern w:val="0"/>
          <w:sz w:val="24"/>
          <w:szCs w:val="24"/>
          <w:lang w:eastAsia="fr-FR"/>
          <w14:ligatures w14:val="none"/>
        </w:rPr>
      </w:pPr>
      <w:r>
        <w:rPr>
          <w:rFonts w:ascii="Century Gothic" w:hAnsi="Century Gothic"/>
          <w:sz w:val="24"/>
          <w:szCs w:val="24"/>
        </w:rPr>
        <w:t>1</w:t>
      </w:r>
      <w:r w:rsidRPr="00CA6609">
        <w:rPr>
          <w:rFonts w:ascii="Century Gothic" w:hAnsi="Century Gothic"/>
          <w:sz w:val="24"/>
          <w:szCs w:val="24"/>
        </w:rPr>
        <w:t xml:space="preserve">. </w:t>
      </w:r>
      <w:r>
        <w:rPr>
          <w:rFonts w:ascii="Century Gothic" w:hAnsi="Century Gothic"/>
          <w:sz w:val="24"/>
          <w:szCs w:val="24"/>
        </w:rPr>
        <w:t xml:space="preserve">D’année </w:t>
      </w:r>
      <w:r w:rsidR="00CA6609" w:rsidRPr="00E217A8">
        <w:rPr>
          <w:rFonts w:ascii="Century Gothic" w:eastAsia="Times New Roman" w:hAnsi="Century Gothic" w:cs="Times New Roman"/>
          <w:kern w:val="0"/>
          <w:sz w:val="24"/>
          <w:szCs w:val="24"/>
          <w:lang w:eastAsia="fr-FR"/>
          <w14:ligatures w14:val="none"/>
        </w:rPr>
        <w:t>en année, nous voyons que le nombre des personnes qui sont forcées de quitter leur pays est en augmentation</w:t>
      </w:r>
      <w:r w:rsidR="005C2A92">
        <w:rPr>
          <w:rFonts w:ascii="Century Gothic" w:eastAsia="Times New Roman" w:hAnsi="Century Gothic" w:cs="Times New Roman"/>
          <w:kern w:val="0"/>
          <w:sz w:val="24"/>
          <w:szCs w:val="24"/>
          <w:lang w:eastAsia="fr-FR"/>
          <w14:ligatures w14:val="none"/>
        </w:rPr>
        <w:t> ;</w:t>
      </w:r>
      <w:r w:rsidR="00CA6609" w:rsidRPr="00E217A8">
        <w:rPr>
          <w:rFonts w:ascii="Century Gothic" w:eastAsia="Times New Roman" w:hAnsi="Century Gothic" w:cs="Times New Roman"/>
          <w:kern w:val="0"/>
          <w:sz w:val="24"/>
          <w:szCs w:val="24"/>
          <w:lang w:eastAsia="fr-FR"/>
          <w14:ligatures w14:val="none"/>
        </w:rPr>
        <w:t xml:space="preserve"> guerre en Ukraine, dictature dans les pays du Sud, exploitations illégales des ressources des pays pauvres. </w:t>
      </w:r>
    </w:p>
    <w:p w14:paraId="47E38F86" w14:textId="101F23B8" w:rsidR="00CA6609" w:rsidRDefault="00CA6609" w:rsidP="00E217A8">
      <w:pPr>
        <w:spacing w:after="0" w:line="240" w:lineRule="auto"/>
        <w:rPr>
          <w:rFonts w:ascii="Century Gothic" w:eastAsia="Times New Roman" w:hAnsi="Century Gothic" w:cs="Times New Roman"/>
          <w:kern w:val="0"/>
          <w:sz w:val="24"/>
          <w:szCs w:val="24"/>
          <w:lang w:eastAsia="fr-FR"/>
          <w14:ligatures w14:val="none"/>
        </w:rPr>
      </w:pPr>
      <w:r w:rsidRPr="00CA6609">
        <w:rPr>
          <w:rFonts w:ascii="Century Gothic" w:eastAsia="Times New Roman" w:hAnsi="Century Gothic" w:cs="Times New Roman"/>
          <w:kern w:val="0"/>
          <w:sz w:val="24"/>
          <w:szCs w:val="24"/>
          <w:lang w:eastAsia="fr-FR"/>
          <w14:ligatures w14:val="none"/>
        </w:rPr>
        <w:t xml:space="preserve">Pour </w:t>
      </w:r>
      <w:r>
        <w:rPr>
          <w:rFonts w:ascii="Century Gothic" w:eastAsia="Times New Roman" w:hAnsi="Century Gothic" w:cs="Times New Roman"/>
          <w:kern w:val="0"/>
          <w:sz w:val="24"/>
          <w:szCs w:val="24"/>
          <w:lang w:eastAsia="fr-FR"/>
          <w14:ligatures w14:val="none"/>
        </w:rPr>
        <w:t>que</w:t>
      </w:r>
      <w:r w:rsidRPr="00CA6609">
        <w:rPr>
          <w:rFonts w:ascii="Century Gothic" w:eastAsia="Times New Roman" w:hAnsi="Century Gothic" w:cs="Times New Roman"/>
          <w:kern w:val="0"/>
          <w:sz w:val="24"/>
          <w:szCs w:val="24"/>
          <w:lang w:eastAsia="fr-FR"/>
          <w14:ligatures w14:val="none"/>
        </w:rPr>
        <w:t xml:space="preserve"> les gouvernants mettent au cœur de leurs projets le souci de</w:t>
      </w:r>
      <w:r>
        <w:rPr>
          <w:rFonts w:ascii="Century Gothic" w:eastAsia="Times New Roman" w:hAnsi="Century Gothic" w:cs="Times New Roman"/>
          <w:kern w:val="0"/>
          <w:sz w:val="24"/>
          <w:szCs w:val="24"/>
          <w:lang w:eastAsia="fr-FR"/>
          <w14:ligatures w14:val="none"/>
        </w:rPr>
        <w:t xml:space="preserve">s politiques respectueuses de l’humain et d’une vraie </w:t>
      </w:r>
      <w:r w:rsidRPr="00CA6609">
        <w:rPr>
          <w:rFonts w:ascii="Century Gothic" w:eastAsia="Times New Roman" w:hAnsi="Century Gothic" w:cs="Times New Roman"/>
          <w:kern w:val="0"/>
          <w:sz w:val="24"/>
          <w:szCs w:val="24"/>
          <w:lang w:eastAsia="fr-FR"/>
          <w14:ligatures w14:val="none"/>
        </w:rPr>
        <w:t>justice</w:t>
      </w:r>
      <w:r>
        <w:rPr>
          <w:rFonts w:ascii="Century Gothic" w:eastAsia="Times New Roman" w:hAnsi="Century Gothic" w:cs="Times New Roman"/>
          <w:kern w:val="0"/>
          <w:sz w:val="24"/>
          <w:szCs w:val="24"/>
          <w:lang w:eastAsia="fr-FR"/>
          <w14:ligatures w14:val="none"/>
        </w:rPr>
        <w:t xml:space="preserve"> sociale</w:t>
      </w:r>
      <w:r w:rsidRPr="00CA6609">
        <w:rPr>
          <w:rFonts w:ascii="Century Gothic" w:eastAsia="Times New Roman" w:hAnsi="Century Gothic" w:cs="Times New Roman"/>
          <w:kern w:val="0"/>
          <w:sz w:val="24"/>
          <w:szCs w:val="24"/>
          <w:lang w:eastAsia="fr-FR"/>
          <w14:ligatures w14:val="none"/>
        </w:rPr>
        <w:t>, Seigneur, nous te prions.</w:t>
      </w:r>
    </w:p>
    <w:p w14:paraId="41EBEC3B" w14:textId="47AB694B" w:rsidR="00B4297A" w:rsidRDefault="00B4297A" w:rsidP="00E217A8">
      <w:pPr>
        <w:spacing w:after="0"/>
        <w:rPr>
          <w:rFonts w:ascii="Century Gothic" w:hAnsi="Century Gothic"/>
          <w:sz w:val="24"/>
          <w:szCs w:val="24"/>
        </w:rPr>
      </w:pPr>
      <w:r w:rsidRPr="00CA6609">
        <w:rPr>
          <w:rFonts w:ascii="Century Gothic" w:hAnsi="Century Gothic"/>
          <w:sz w:val="24"/>
          <w:szCs w:val="24"/>
        </w:rPr>
        <w:t xml:space="preserve">2. Notre pays </w:t>
      </w:r>
      <w:r w:rsidR="00CA6609" w:rsidRPr="00CA6609">
        <w:rPr>
          <w:rFonts w:ascii="Century Gothic" w:hAnsi="Century Gothic"/>
          <w:sz w:val="24"/>
          <w:szCs w:val="24"/>
        </w:rPr>
        <w:t>compt</w:t>
      </w:r>
      <w:r w:rsidRPr="00CA6609">
        <w:rPr>
          <w:rFonts w:ascii="Century Gothic" w:hAnsi="Century Gothic"/>
          <w:sz w:val="24"/>
          <w:szCs w:val="24"/>
        </w:rPr>
        <w:t>e</w:t>
      </w:r>
      <w:r w:rsidR="0004401B">
        <w:rPr>
          <w:rFonts w:ascii="Century Gothic" w:hAnsi="Century Gothic"/>
          <w:color w:val="C00000"/>
          <w:sz w:val="24"/>
          <w:szCs w:val="24"/>
        </w:rPr>
        <w:t xml:space="preserve"> </w:t>
      </w:r>
      <w:r w:rsidRPr="00CA6609">
        <w:rPr>
          <w:rFonts w:ascii="Century Gothic" w:hAnsi="Century Gothic"/>
          <w:sz w:val="24"/>
          <w:szCs w:val="24"/>
        </w:rPr>
        <w:t xml:space="preserve">de nombreuses associations qui </w:t>
      </w:r>
      <w:r w:rsidR="00CA6609" w:rsidRPr="00CA6609">
        <w:rPr>
          <w:rFonts w:ascii="Century Gothic" w:hAnsi="Century Gothic"/>
          <w:sz w:val="24"/>
          <w:szCs w:val="24"/>
        </w:rPr>
        <w:t>travaill</w:t>
      </w:r>
      <w:r w:rsidRPr="00CA6609">
        <w:rPr>
          <w:rFonts w:ascii="Century Gothic" w:hAnsi="Century Gothic"/>
          <w:sz w:val="24"/>
          <w:szCs w:val="24"/>
        </w:rPr>
        <w:t xml:space="preserve">ent </w:t>
      </w:r>
      <w:r w:rsidR="001A39A8">
        <w:rPr>
          <w:rFonts w:ascii="Century Gothic" w:hAnsi="Century Gothic"/>
          <w:sz w:val="24"/>
          <w:szCs w:val="24"/>
        </w:rPr>
        <w:t xml:space="preserve">avec </w:t>
      </w:r>
      <w:r w:rsidR="001A39A8" w:rsidRPr="00C36301">
        <w:rPr>
          <w:rFonts w:ascii="Century Gothic" w:hAnsi="Century Gothic"/>
          <w:sz w:val="24"/>
          <w:szCs w:val="24"/>
        </w:rPr>
        <w:t xml:space="preserve">courage et </w:t>
      </w:r>
      <w:r w:rsidR="00D32475" w:rsidRPr="00C36301">
        <w:rPr>
          <w:rFonts w:ascii="Century Gothic" w:hAnsi="Century Gothic"/>
          <w:sz w:val="24"/>
          <w:szCs w:val="24"/>
        </w:rPr>
        <w:t xml:space="preserve">ténacité </w:t>
      </w:r>
      <w:r w:rsidR="00CA6609" w:rsidRPr="00C36301">
        <w:rPr>
          <w:rFonts w:ascii="Century Gothic" w:hAnsi="Century Gothic"/>
          <w:sz w:val="24"/>
          <w:szCs w:val="24"/>
        </w:rPr>
        <w:t xml:space="preserve">pour trouver </w:t>
      </w:r>
      <w:r w:rsidRPr="00C36301">
        <w:rPr>
          <w:rFonts w:ascii="Century Gothic" w:hAnsi="Century Gothic"/>
          <w:sz w:val="24"/>
          <w:szCs w:val="24"/>
        </w:rPr>
        <w:t>des solutions d’</w:t>
      </w:r>
      <w:r w:rsidR="00E217A8" w:rsidRPr="00C36301">
        <w:rPr>
          <w:rFonts w:ascii="Century Gothic" w:hAnsi="Century Gothic"/>
          <w:sz w:val="24"/>
          <w:szCs w:val="24"/>
        </w:rPr>
        <w:t>accueil</w:t>
      </w:r>
      <w:r w:rsidRPr="00C36301">
        <w:rPr>
          <w:rFonts w:ascii="Century Gothic" w:hAnsi="Century Gothic"/>
          <w:sz w:val="24"/>
          <w:szCs w:val="24"/>
        </w:rPr>
        <w:t xml:space="preserve"> pour </w:t>
      </w:r>
      <w:r w:rsidR="00CA6609" w:rsidRPr="00C36301">
        <w:rPr>
          <w:rFonts w:ascii="Century Gothic" w:hAnsi="Century Gothic"/>
          <w:sz w:val="24"/>
          <w:szCs w:val="24"/>
        </w:rPr>
        <w:t xml:space="preserve">les personnes </w:t>
      </w:r>
      <w:r w:rsidR="00CA6609">
        <w:rPr>
          <w:rFonts w:ascii="Century Gothic" w:hAnsi="Century Gothic"/>
          <w:sz w:val="24"/>
          <w:szCs w:val="24"/>
        </w:rPr>
        <w:t>déplacées, qui arrivent chez nous</w:t>
      </w:r>
      <w:r w:rsidR="001A39A8">
        <w:rPr>
          <w:rFonts w:ascii="Century Gothic" w:hAnsi="Century Gothic"/>
          <w:sz w:val="24"/>
          <w:szCs w:val="24"/>
        </w:rPr>
        <w:t xml:space="preserve"> à travers des parcours risqués</w:t>
      </w:r>
      <w:r w:rsidRPr="00CA6609">
        <w:rPr>
          <w:rFonts w:ascii="Century Gothic" w:hAnsi="Century Gothic"/>
          <w:sz w:val="24"/>
          <w:szCs w:val="24"/>
        </w:rPr>
        <w:t xml:space="preserve">. </w:t>
      </w:r>
      <w:r w:rsidR="00CA6609">
        <w:rPr>
          <w:rFonts w:ascii="Century Gothic" w:hAnsi="Century Gothic"/>
          <w:sz w:val="24"/>
          <w:szCs w:val="24"/>
        </w:rPr>
        <w:t>Malgré de nombreux obstacles, difficultés pour remplir cette mission de venir</w:t>
      </w:r>
      <w:r w:rsidRPr="00CA6609">
        <w:rPr>
          <w:rFonts w:ascii="Century Gothic" w:hAnsi="Century Gothic"/>
          <w:sz w:val="24"/>
          <w:szCs w:val="24"/>
        </w:rPr>
        <w:t xml:space="preserve"> en aide</w:t>
      </w:r>
      <w:r w:rsidR="00CA6609">
        <w:rPr>
          <w:rFonts w:ascii="Century Gothic" w:hAnsi="Century Gothic"/>
          <w:sz w:val="24"/>
          <w:szCs w:val="24"/>
        </w:rPr>
        <w:t xml:space="preserve"> aux autres,</w:t>
      </w:r>
      <w:r w:rsidRPr="00CA6609">
        <w:rPr>
          <w:rFonts w:ascii="Century Gothic" w:hAnsi="Century Gothic"/>
          <w:sz w:val="24"/>
          <w:szCs w:val="24"/>
        </w:rPr>
        <w:t xml:space="preserve"> </w:t>
      </w:r>
      <w:r w:rsidR="00CA6609">
        <w:rPr>
          <w:rFonts w:ascii="Century Gothic" w:hAnsi="Century Gothic"/>
          <w:sz w:val="24"/>
          <w:szCs w:val="24"/>
        </w:rPr>
        <w:t>q</w:t>
      </w:r>
      <w:r w:rsidRPr="00CA6609">
        <w:rPr>
          <w:rFonts w:ascii="Century Gothic" w:hAnsi="Century Gothic"/>
          <w:sz w:val="24"/>
          <w:szCs w:val="24"/>
        </w:rPr>
        <w:t>u’</w:t>
      </w:r>
      <w:r w:rsidR="001A39A8">
        <w:rPr>
          <w:rFonts w:ascii="Century Gothic" w:hAnsi="Century Gothic"/>
          <w:sz w:val="24"/>
          <w:szCs w:val="24"/>
        </w:rPr>
        <w:t>elle</w:t>
      </w:r>
      <w:r w:rsidRPr="00CA6609">
        <w:rPr>
          <w:rFonts w:ascii="Century Gothic" w:hAnsi="Century Gothic"/>
          <w:sz w:val="24"/>
          <w:szCs w:val="24"/>
        </w:rPr>
        <w:t>s ne se découragent jamais. Seigneur nous te prions.</w:t>
      </w:r>
    </w:p>
    <w:p w14:paraId="22212850" w14:textId="28B64F47" w:rsidR="00FE2F20" w:rsidRDefault="00CA6609" w:rsidP="00E217A8">
      <w:pPr>
        <w:spacing w:after="0"/>
        <w:rPr>
          <w:rFonts w:ascii="Century Gothic" w:hAnsi="Century Gothic"/>
          <w:sz w:val="24"/>
          <w:szCs w:val="24"/>
        </w:rPr>
      </w:pPr>
      <w:r w:rsidRPr="00CA6609">
        <w:rPr>
          <w:rFonts w:ascii="Century Gothic" w:hAnsi="Century Gothic"/>
          <w:sz w:val="24"/>
          <w:szCs w:val="24"/>
        </w:rPr>
        <w:t>3</w:t>
      </w:r>
      <w:r w:rsidR="00B4297A" w:rsidRPr="00CA6609">
        <w:rPr>
          <w:rFonts w:ascii="Century Gothic" w:hAnsi="Century Gothic"/>
          <w:sz w:val="24"/>
          <w:szCs w:val="24"/>
        </w:rPr>
        <w:t xml:space="preserve">. </w:t>
      </w:r>
      <w:r w:rsidRPr="00CA6609">
        <w:rPr>
          <w:rFonts w:ascii="Century Gothic" w:hAnsi="Century Gothic"/>
          <w:sz w:val="24"/>
          <w:szCs w:val="24"/>
        </w:rPr>
        <w:t>Bien souvent, n</w:t>
      </w:r>
      <w:r w:rsidR="00B4297A" w:rsidRPr="00CA6609">
        <w:rPr>
          <w:rFonts w:ascii="Century Gothic" w:hAnsi="Century Gothic"/>
          <w:sz w:val="24"/>
          <w:szCs w:val="24"/>
        </w:rPr>
        <w:t>ous nous sentons  impuissants et démunis face aux grands défis d</w:t>
      </w:r>
      <w:r>
        <w:rPr>
          <w:rFonts w:ascii="Century Gothic" w:hAnsi="Century Gothic"/>
          <w:sz w:val="24"/>
          <w:szCs w:val="24"/>
        </w:rPr>
        <w:t>u</w:t>
      </w:r>
      <w:r w:rsidR="00B4297A" w:rsidRPr="00CA6609">
        <w:rPr>
          <w:rFonts w:ascii="Century Gothic" w:hAnsi="Century Gothic"/>
          <w:sz w:val="24"/>
          <w:szCs w:val="24"/>
        </w:rPr>
        <w:t xml:space="preserve"> monde</w:t>
      </w:r>
      <w:r>
        <w:rPr>
          <w:rFonts w:ascii="Century Gothic" w:hAnsi="Century Gothic"/>
          <w:sz w:val="24"/>
          <w:szCs w:val="24"/>
        </w:rPr>
        <w:t xml:space="preserve"> d’aujourd’hui</w:t>
      </w:r>
      <w:r w:rsidR="00B4297A" w:rsidRPr="00CA6609">
        <w:rPr>
          <w:rFonts w:ascii="Century Gothic" w:hAnsi="Century Gothic"/>
          <w:sz w:val="24"/>
          <w:szCs w:val="24"/>
        </w:rPr>
        <w:t xml:space="preserve">. Que notre </w:t>
      </w:r>
      <w:r w:rsidR="00E217A8">
        <w:rPr>
          <w:rFonts w:ascii="Century Gothic" w:hAnsi="Century Gothic"/>
          <w:sz w:val="24"/>
          <w:szCs w:val="24"/>
        </w:rPr>
        <w:t>foi, notre audace, notre détermination</w:t>
      </w:r>
      <w:r w:rsidR="00B4297A" w:rsidRPr="00D32475">
        <w:rPr>
          <w:rFonts w:ascii="Century Gothic" w:hAnsi="Century Gothic"/>
          <w:color w:val="C00000"/>
          <w:sz w:val="24"/>
          <w:szCs w:val="24"/>
        </w:rPr>
        <w:t xml:space="preserve"> </w:t>
      </w:r>
      <w:r w:rsidR="00B4297A" w:rsidRPr="00CA6609">
        <w:rPr>
          <w:rFonts w:ascii="Century Gothic" w:hAnsi="Century Gothic"/>
          <w:sz w:val="24"/>
          <w:szCs w:val="24"/>
        </w:rPr>
        <w:t>nous guérisse</w:t>
      </w:r>
      <w:r w:rsidR="00E217A8">
        <w:rPr>
          <w:rFonts w:ascii="Century Gothic" w:hAnsi="Century Gothic"/>
          <w:sz w:val="24"/>
          <w:szCs w:val="24"/>
        </w:rPr>
        <w:t>nt</w:t>
      </w:r>
      <w:r w:rsidR="00B4297A" w:rsidRPr="00CA6609">
        <w:rPr>
          <w:rFonts w:ascii="Century Gothic" w:hAnsi="Century Gothic"/>
          <w:sz w:val="24"/>
          <w:szCs w:val="24"/>
        </w:rPr>
        <w:t xml:space="preserve"> de tout fatalisme, de tout découragement. Que nous nous stimulions les uns les autres à la solidarité et à la fraternité, Seigneur, nous te prions</w:t>
      </w:r>
      <w:r w:rsidR="00FE2F20">
        <w:rPr>
          <w:rFonts w:ascii="Century Gothic" w:hAnsi="Century Gothic"/>
          <w:sz w:val="24"/>
          <w:szCs w:val="24"/>
        </w:rPr>
        <w:t>.</w:t>
      </w:r>
    </w:p>
    <w:p w14:paraId="3D118910" w14:textId="70033F8C" w:rsidR="00FE2F20" w:rsidRPr="00C36301" w:rsidRDefault="00FE2F20" w:rsidP="00E217A8">
      <w:pPr>
        <w:spacing w:after="0"/>
        <w:rPr>
          <w:rFonts w:ascii="Century Gothic" w:hAnsi="Century Gothic"/>
          <w:sz w:val="24"/>
          <w:szCs w:val="24"/>
        </w:rPr>
      </w:pPr>
      <w:r>
        <w:rPr>
          <w:rFonts w:ascii="Century Gothic" w:hAnsi="Century Gothic"/>
          <w:sz w:val="24"/>
          <w:szCs w:val="24"/>
        </w:rPr>
        <w:t>4. D</w:t>
      </w:r>
      <w:r w:rsidRPr="00FE2F20">
        <w:rPr>
          <w:rFonts w:ascii="Century Gothic" w:hAnsi="Century Gothic"/>
          <w:sz w:val="24"/>
          <w:szCs w:val="24"/>
        </w:rPr>
        <w:t>es hommes et les femmes tent</w:t>
      </w:r>
      <w:r w:rsidR="00E217A8">
        <w:rPr>
          <w:rFonts w:ascii="Century Gothic" w:hAnsi="Century Gothic"/>
          <w:sz w:val="24"/>
          <w:szCs w:val="24"/>
        </w:rPr>
        <w:t>ent</w:t>
      </w:r>
      <w:r w:rsidRPr="00FE2F20">
        <w:rPr>
          <w:rFonts w:ascii="Century Gothic" w:hAnsi="Century Gothic"/>
          <w:sz w:val="24"/>
          <w:szCs w:val="24"/>
        </w:rPr>
        <w:t xml:space="preserve"> de quitter leur terre</w:t>
      </w:r>
      <w:r w:rsidR="00E217A8">
        <w:rPr>
          <w:rFonts w:ascii="Century Gothic" w:hAnsi="Century Gothic"/>
          <w:sz w:val="24"/>
          <w:szCs w:val="24"/>
        </w:rPr>
        <w:t xml:space="preserve">. </w:t>
      </w:r>
      <w:r w:rsidR="00D32475">
        <w:rPr>
          <w:rFonts w:ascii="Century Gothic" w:hAnsi="Century Gothic"/>
          <w:sz w:val="24"/>
          <w:szCs w:val="24"/>
        </w:rPr>
        <w:t>Par</w:t>
      </w:r>
      <w:r w:rsidR="00E217A8">
        <w:rPr>
          <w:rFonts w:ascii="Century Gothic" w:hAnsi="Century Gothic"/>
          <w:sz w:val="24"/>
          <w:szCs w:val="24"/>
        </w:rPr>
        <w:t xml:space="preserve">fois ils </w:t>
      </w:r>
      <w:r w:rsidR="00E217A8" w:rsidRPr="00C36301">
        <w:rPr>
          <w:rFonts w:ascii="Century Gothic" w:hAnsi="Century Gothic"/>
          <w:sz w:val="24"/>
          <w:szCs w:val="24"/>
        </w:rPr>
        <w:t xml:space="preserve">peuvent choisir et parfois non. </w:t>
      </w:r>
      <w:r w:rsidRPr="00C36301">
        <w:rPr>
          <w:rFonts w:ascii="Century Gothic" w:hAnsi="Century Gothic"/>
          <w:sz w:val="24"/>
          <w:szCs w:val="24"/>
        </w:rPr>
        <w:t>Que leur choix puisse être éclairé et réfléchi, sans influences mensongères ou hasardeuses</w:t>
      </w:r>
      <w:r w:rsidR="00D32475" w:rsidRPr="00C36301">
        <w:rPr>
          <w:rFonts w:ascii="Century Gothic" w:hAnsi="Century Gothic"/>
          <w:sz w:val="24"/>
          <w:szCs w:val="24"/>
        </w:rPr>
        <w:t>.</w:t>
      </w:r>
      <w:r w:rsidR="00E217A8" w:rsidRPr="00C36301">
        <w:rPr>
          <w:rFonts w:ascii="Century Gothic" w:hAnsi="Century Gothic"/>
          <w:sz w:val="24"/>
          <w:szCs w:val="24"/>
        </w:rPr>
        <w:t xml:space="preserve"> </w:t>
      </w:r>
      <w:r w:rsidR="00D32475" w:rsidRPr="00C36301">
        <w:rPr>
          <w:rFonts w:ascii="Century Gothic" w:hAnsi="Century Gothic"/>
          <w:sz w:val="24"/>
          <w:szCs w:val="24"/>
        </w:rPr>
        <w:t>S</w:t>
      </w:r>
      <w:r w:rsidR="00E217A8" w:rsidRPr="00C36301">
        <w:rPr>
          <w:rFonts w:ascii="Century Gothic" w:hAnsi="Century Gothic"/>
          <w:sz w:val="24"/>
          <w:szCs w:val="24"/>
        </w:rPr>
        <w:t>’ils ne peuvent choisir, qu’ils rencontrent sur leur chemin des personnes remplies d’humanité</w:t>
      </w:r>
      <w:r w:rsidR="00D32475" w:rsidRPr="00C36301">
        <w:rPr>
          <w:rFonts w:ascii="Century Gothic" w:hAnsi="Century Gothic"/>
          <w:sz w:val="24"/>
          <w:szCs w:val="24"/>
        </w:rPr>
        <w:t>, Seigneur, nous te prions</w:t>
      </w:r>
      <w:r w:rsidR="00E217A8" w:rsidRPr="00C36301">
        <w:rPr>
          <w:rFonts w:ascii="Century Gothic" w:hAnsi="Century Gothic"/>
          <w:sz w:val="24"/>
          <w:szCs w:val="24"/>
        </w:rPr>
        <w:t>.</w:t>
      </w:r>
    </w:p>
    <w:p w14:paraId="53172D52" w14:textId="768FE339" w:rsidR="004263D8" w:rsidRPr="00EF0317" w:rsidRDefault="00B4297A" w:rsidP="00EF0317">
      <w:pPr>
        <w:rPr>
          <w:rFonts w:ascii="Century Gothic" w:hAnsi="Century Gothic"/>
          <w:sz w:val="24"/>
          <w:szCs w:val="24"/>
        </w:rPr>
      </w:pPr>
      <w:r w:rsidRPr="00EF0317">
        <w:rPr>
          <w:rFonts w:ascii="Century Gothic" w:hAnsi="Century Gothic"/>
          <w:sz w:val="24"/>
          <w:szCs w:val="24"/>
        </w:rPr>
        <w:t xml:space="preserve">5. Prions pour </w:t>
      </w:r>
      <w:r w:rsidR="00EF0317" w:rsidRPr="00EF0317">
        <w:rPr>
          <w:rFonts w:ascii="Century Gothic" w:hAnsi="Century Gothic"/>
          <w:sz w:val="24"/>
          <w:szCs w:val="24"/>
        </w:rPr>
        <w:t xml:space="preserve"> </w:t>
      </w:r>
      <w:r w:rsidR="00EF0317">
        <w:rPr>
          <w:rFonts w:ascii="Century Gothic" w:hAnsi="Century Gothic"/>
          <w:sz w:val="24"/>
          <w:szCs w:val="24"/>
        </w:rPr>
        <w:t>que</w:t>
      </w:r>
      <w:r w:rsidR="00EF0317" w:rsidRPr="00EF0317">
        <w:rPr>
          <w:rFonts w:ascii="Century Gothic" w:hAnsi="Century Gothic"/>
          <w:sz w:val="24"/>
          <w:szCs w:val="24"/>
        </w:rPr>
        <w:t xml:space="preserve"> tout être humain </w:t>
      </w:r>
      <w:r w:rsidR="00EF0317">
        <w:rPr>
          <w:rFonts w:ascii="Century Gothic" w:hAnsi="Century Gothic"/>
          <w:sz w:val="24"/>
          <w:szCs w:val="24"/>
        </w:rPr>
        <w:t>ait le</w:t>
      </w:r>
      <w:r w:rsidR="00EF0317" w:rsidRPr="00EF0317">
        <w:rPr>
          <w:rFonts w:ascii="Century Gothic" w:hAnsi="Century Gothic"/>
          <w:sz w:val="24"/>
          <w:szCs w:val="24"/>
        </w:rPr>
        <w:t xml:space="preserve"> droit de ne pas émigrer, c’est-à-dire la possibilité</w:t>
      </w:r>
      <w:r w:rsidR="00EF0317">
        <w:rPr>
          <w:rFonts w:ascii="Century Gothic" w:hAnsi="Century Gothic"/>
          <w:sz w:val="24"/>
          <w:szCs w:val="24"/>
        </w:rPr>
        <w:t xml:space="preserve"> </w:t>
      </w:r>
      <w:r w:rsidR="00EF0317" w:rsidRPr="00EF0317">
        <w:rPr>
          <w:rFonts w:ascii="Century Gothic" w:hAnsi="Century Gothic"/>
          <w:sz w:val="24"/>
          <w:szCs w:val="24"/>
        </w:rPr>
        <w:t xml:space="preserve">de vivre en paix </w:t>
      </w:r>
      <w:r w:rsidR="00EF0317">
        <w:rPr>
          <w:rFonts w:ascii="Century Gothic" w:hAnsi="Century Gothic"/>
          <w:sz w:val="24"/>
          <w:szCs w:val="24"/>
        </w:rPr>
        <w:t xml:space="preserve">chez soi </w:t>
      </w:r>
      <w:r w:rsidR="00EF0317" w:rsidRPr="00EF0317">
        <w:rPr>
          <w:rFonts w:ascii="Century Gothic" w:hAnsi="Century Gothic"/>
          <w:sz w:val="24"/>
          <w:szCs w:val="24"/>
        </w:rPr>
        <w:t>et dans la dignité sur sa propre terre</w:t>
      </w:r>
      <w:r w:rsidRPr="00B4297A">
        <w:rPr>
          <w:rFonts w:ascii="Century Gothic" w:hAnsi="Century Gothic"/>
          <w:b/>
          <w:bCs/>
          <w:sz w:val="24"/>
          <w:szCs w:val="24"/>
        </w:rPr>
        <w:t>.</w:t>
      </w:r>
    </w:p>
    <w:p w14:paraId="78E5E483" w14:textId="77777777" w:rsidR="0076049D" w:rsidRDefault="0076049D" w:rsidP="002340F2">
      <w:pPr>
        <w:rPr>
          <w:rFonts w:ascii="Century Gothic" w:hAnsi="Century Gothic"/>
          <w:b/>
          <w:bCs/>
          <w:sz w:val="24"/>
          <w:szCs w:val="24"/>
        </w:rPr>
      </w:pPr>
    </w:p>
    <w:p w14:paraId="674B67FF" w14:textId="74D9AEF8" w:rsidR="00827CC9" w:rsidRDefault="00827CC9" w:rsidP="002340F2">
      <w:pPr>
        <w:rPr>
          <w:rFonts w:ascii="Century Gothic" w:hAnsi="Century Gothic"/>
          <w:b/>
          <w:bCs/>
          <w:sz w:val="24"/>
          <w:szCs w:val="24"/>
        </w:rPr>
      </w:pPr>
      <w:r>
        <w:rPr>
          <w:rFonts w:ascii="Century Gothic" w:hAnsi="Century Gothic"/>
          <w:b/>
          <w:bCs/>
          <w:sz w:val="24"/>
          <w:szCs w:val="24"/>
        </w:rPr>
        <w:lastRenderedPageBreak/>
        <w:t>Pistes pour une homélie</w:t>
      </w:r>
    </w:p>
    <w:p w14:paraId="0BD07344" w14:textId="75F49E74" w:rsidR="00827CC9" w:rsidRPr="00827CC9" w:rsidRDefault="00827CC9" w:rsidP="00827CC9">
      <w:pPr>
        <w:pStyle w:val="Paragraphedeliste"/>
        <w:numPr>
          <w:ilvl w:val="0"/>
          <w:numId w:val="4"/>
        </w:numPr>
        <w:rPr>
          <w:rFonts w:ascii="Century Gothic" w:hAnsi="Century Gothic"/>
          <w:sz w:val="24"/>
          <w:szCs w:val="24"/>
        </w:rPr>
      </w:pPr>
      <w:r w:rsidRPr="00827CC9">
        <w:rPr>
          <w:rFonts w:ascii="Century Gothic" w:hAnsi="Century Gothic"/>
          <w:sz w:val="24"/>
          <w:szCs w:val="24"/>
        </w:rPr>
        <w:t xml:space="preserve">Partir de la Parole du Prophète  Isaie : « Mes pensées ne sont pas vos pensées, et mes chemins ne sont pas vos chemins ». </w:t>
      </w:r>
      <w:r w:rsidR="00546F65">
        <w:rPr>
          <w:rFonts w:ascii="Century Gothic" w:hAnsi="Century Gothic"/>
          <w:sz w:val="24"/>
          <w:szCs w:val="24"/>
        </w:rPr>
        <w:t>E</w:t>
      </w:r>
      <w:r w:rsidRPr="00827CC9">
        <w:rPr>
          <w:rFonts w:ascii="Century Gothic" w:hAnsi="Century Gothic"/>
          <w:sz w:val="24"/>
          <w:szCs w:val="24"/>
        </w:rPr>
        <w:t>cart entre la façon de voir de Dieu et celle des hommes. La parabole des ouvriers de la 11</w:t>
      </w:r>
      <w:r w:rsidRPr="00827CC9">
        <w:rPr>
          <w:rFonts w:ascii="Century Gothic" w:hAnsi="Century Gothic"/>
          <w:sz w:val="24"/>
          <w:szCs w:val="24"/>
          <w:vertAlign w:val="superscript"/>
        </w:rPr>
        <w:t xml:space="preserve">eme </w:t>
      </w:r>
      <w:r w:rsidRPr="00827CC9">
        <w:rPr>
          <w:rFonts w:ascii="Century Gothic" w:hAnsi="Century Gothic"/>
          <w:sz w:val="24"/>
          <w:szCs w:val="24"/>
        </w:rPr>
        <w:t>heure est un bel exemple.</w:t>
      </w:r>
    </w:p>
    <w:p w14:paraId="418272A6" w14:textId="446FBF0D" w:rsidR="00827CC9" w:rsidRDefault="003F5662" w:rsidP="00827CC9">
      <w:pPr>
        <w:pStyle w:val="Paragraphedeliste"/>
        <w:numPr>
          <w:ilvl w:val="0"/>
          <w:numId w:val="4"/>
        </w:numPr>
        <w:rPr>
          <w:rFonts w:ascii="Century Gothic" w:hAnsi="Century Gothic"/>
          <w:sz w:val="24"/>
          <w:szCs w:val="24"/>
        </w:rPr>
      </w:pPr>
      <w:r>
        <w:rPr>
          <w:rFonts w:ascii="Century Gothic" w:hAnsi="Century Gothic"/>
          <w:sz w:val="24"/>
          <w:szCs w:val="24"/>
        </w:rPr>
        <w:t>Notre jugement sur le propriétaire de la vigne est-il juste ? Ne sommes-nous pas trop marqué</w:t>
      </w:r>
      <w:r w:rsidR="00546F65">
        <w:rPr>
          <w:rFonts w:ascii="Century Gothic" w:hAnsi="Century Gothic"/>
          <w:sz w:val="24"/>
          <w:szCs w:val="24"/>
        </w:rPr>
        <w:t>s</w:t>
      </w:r>
      <w:r>
        <w:rPr>
          <w:rFonts w:ascii="Century Gothic" w:hAnsi="Century Gothic"/>
          <w:sz w:val="24"/>
          <w:szCs w:val="24"/>
        </w:rPr>
        <w:t xml:space="preserve"> par un monde où tout se mérite, tout se calcule, tout se mesure ? Quel regard portons-nous sur les chômeurs, les personnes étrangères, les SDF, les plus démunis ?</w:t>
      </w:r>
    </w:p>
    <w:p w14:paraId="3115ED13" w14:textId="2A48CCC3" w:rsidR="007B10DF" w:rsidRDefault="003F5662" w:rsidP="003F5662">
      <w:pPr>
        <w:pStyle w:val="Paragraphedeliste"/>
        <w:numPr>
          <w:ilvl w:val="0"/>
          <w:numId w:val="4"/>
        </w:numPr>
        <w:rPr>
          <w:rFonts w:ascii="Century Gothic" w:hAnsi="Century Gothic"/>
          <w:sz w:val="24"/>
          <w:szCs w:val="24"/>
        </w:rPr>
      </w:pPr>
      <w:r>
        <w:rPr>
          <w:rFonts w:ascii="Century Gothic" w:hAnsi="Century Gothic"/>
          <w:sz w:val="24"/>
          <w:szCs w:val="24"/>
        </w:rPr>
        <w:t xml:space="preserve">Le Pape François nous invite à </w:t>
      </w:r>
      <w:r w:rsidR="007B10DF">
        <w:rPr>
          <w:rFonts w:ascii="Century Gothic" w:hAnsi="Century Gothic"/>
          <w:sz w:val="24"/>
          <w:szCs w:val="24"/>
        </w:rPr>
        <w:t>renouveler notre</w:t>
      </w:r>
      <w:r>
        <w:rPr>
          <w:rFonts w:ascii="Century Gothic" w:hAnsi="Century Gothic"/>
          <w:sz w:val="24"/>
          <w:szCs w:val="24"/>
        </w:rPr>
        <w:t xml:space="preserve"> regard  sur le </w:t>
      </w:r>
      <w:r w:rsidR="007B10DF">
        <w:rPr>
          <w:rFonts w:ascii="Century Gothic" w:hAnsi="Century Gothic"/>
          <w:sz w:val="24"/>
          <w:szCs w:val="24"/>
        </w:rPr>
        <w:t>flux</w:t>
      </w:r>
      <w:r>
        <w:rPr>
          <w:rFonts w:ascii="Century Gothic" w:hAnsi="Century Gothic"/>
          <w:sz w:val="24"/>
          <w:szCs w:val="24"/>
        </w:rPr>
        <w:t xml:space="preserve"> migrat</w:t>
      </w:r>
      <w:r w:rsidR="007B10DF">
        <w:rPr>
          <w:rFonts w:ascii="Century Gothic" w:hAnsi="Century Gothic"/>
          <w:sz w:val="24"/>
          <w:szCs w:val="24"/>
        </w:rPr>
        <w:t>oire actuel</w:t>
      </w:r>
      <w:r>
        <w:rPr>
          <w:rFonts w:ascii="Century Gothic" w:hAnsi="Century Gothic"/>
          <w:sz w:val="24"/>
          <w:szCs w:val="24"/>
        </w:rPr>
        <w:t xml:space="preserve">. </w:t>
      </w:r>
      <w:r w:rsidR="00546F65">
        <w:rPr>
          <w:rFonts w:ascii="Century Gothic" w:hAnsi="Century Gothic"/>
          <w:sz w:val="24"/>
          <w:szCs w:val="24"/>
        </w:rPr>
        <w:t>Revisitons</w:t>
      </w:r>
      <w:r>
        <w:rPr>
          <w:rFonts w:ascii="Century Gothic" w:hAnsi="Century Gothic"/>
          <w:sz w:val="24"/>
          <w:szCs w:val="24"/>
        </w:rPr>
        <w:t xml:space="preserve"> les causes des migrations</w:t>
      </w:r>
      <w:r w:rsidR="007B10DF">
        <w:rPr>
          <w:rFonts w:ascii="Century Gothic" w:hAnsi="Century Gothic"/>
          <w:sz w:val="24"/>
          <w:szCs w:val="24"/>
        </w:rPr>
        <w:t> ? Nous avons aussi une mission pour construire le royaume de Dieu aujourd’hui</w:t>
      </w:r>
      <w:r w:rsidR="005C2A92">
        <w:rPr>
          <w:rFonts w:ascii="Century Gothic" w:hAnsi="Century Gothic"/>
          <w:sz w:val="24"/>
          <w:szCs w:val="24"/>
        </w:rPr>
        <w:t>.</w:t>
      </w:r>
      <w:r w:rsidR="007B10DF">
        <w:rPr>
          <w:rFonts w:ascii="Century Gothic" w:hAnsi="Century Gothic"/>
          <w:sz w:val="24"/>
          <w:szCs w:val="24"/>
        </w:rPr>
        <w:t xml:space="preserve"> Devenons des artisans d’une société </w:t>
      </w:r>
      <w:r w:rsidR="00546F65">
        <w:rPr>
          <w:rFonts w:ascii="Century Gothic" w:hAnsi="Century Gothic"/>
          <w:sz w:val="24"/>
          <w:szCs w:val="24"/>
        </w:rPr>
        <w:t>appelée à</w:t>
      </w:r>
      <w:r w:rsidR="007B10DF">
        <w:rPr>
          <w:rFonts w:ascii="Century Gothic" w:hAnsi="Century Gothic"/>
          <w:sz w:val="24"/>
          <w:szCs w:val="24"/>
        </w:rPr>
        <w:t xml:space="preserve"> m</w:t>
      </w:r>
      <w:r w:rsidR="007B10DF" w:rsidRPr="007B10DF">
        <w:rPr>
          <w:rFonts w:ascii="Century Gothic" w:hAnsi="Century Gothic"/>
          <w:sz w:val="24"/>
          <w:szCs w:val="24"/>
        </w:rPr>
        <w:t>ettre fin à la course aux armements, au colonialisme économique, au pillage des ressources, à la dévastation de notre maison commune.</w:t>
      </w:r>
      <w:r w:rsidR="007B10DF">
        <w:rPr>
          <w:rFonts w:ascii="Century Gothic" w:hAnsi="Century Gothic"/>
          <w:sz w:val="24"/>
          <w:szCs w:val="24"/>
        </w:rPr>
        <w:t xml:space="preserve"> </w:t>
      </w:r>
    </w:p>
    <w:p w14:paraId="7C934541" w14:textId="045802FE" w:rsidR="003F5662" w:rsidRPr="003F5662" w:rsidRDefault="007B10DF" w:rsidP="003F5662">
      <w:pPr>
        <w:pStyle w:val="Paragraphedeliste"/>
        <w:numPr>
          <w:ilvl w:val="0"/>
          <w:numId w:val="4"/>
        </w:numPr>
        <w:rPr>
          <w:rFonts w:ascii="Century Gothic" w:hAnsi="Century Gothic"/>
          <w:sz w:val="24"/>
          <w:szCs w:val="24"/>
        </w:rPr>
      </w:pPr>
      <w:r>
        <w:rPr>
          <w:rFonts w:ascii="Century Gothic" w:hAnsi="Century Gothic"/>
          <w:sz w:val="24"/>
          <w:szCs w:val="24"/>
        </w:rPr>
        <w:t xml:space="preserve">Le Seigneur ne nous invite-t-il pas à nous </w:t>
      </w:r>
      <w:r w:rsidR="003F5662" w:rsidRPr="003F5662">
        <w:rPr>
          <w:rFonts w:ascii="Century Gothic" w:hAnsi="Century Gothic"/>
          <w:sz w:val="24"/>
          <w:szCs w:val="24"/>
        </w:rPr>
        <w:t>associ</w:t>
      </w:r>
      <w:r>
        <w:rPr>
          <w:rFonts w:ascii="Century Gothic" w:hAnsi="Century Gothic"/>
          <w:sz w:val="24"/>
          <w:szCs w:val="24"/>
        </w:rPr>
        <w:t>er</w:t>
      </w:r>
      <w:r w:rsidR="003F5662" w:rsidRPr="003F5662">
        <w:rPr>
          <w:rFonts w:ascii="Century Gothic" w:hAnsi="Century Gothic"/>
          <w:sz w:val="24"/>
          <w:szCs w:val="24"/>
        </w:rPr>
        <w:t xml:space="preserve"> dans une</w:t>
      </w:r>
      <w:r w:rsidR="003F5662">
        <w:rPr>
          <w:rFonts w:ascii="Century Gothic" w:hAnsi="Century Gothic"/>
          <w:sz w:val="24"/>
          <w:szCs w:val="24"/>
        </w:rPr>
        <w:t xml:space="preserve"> </w:t>
      </w:r>
      <w:r w:rsidR="003F5662" w:rsidRPr="003F5662">
        <w:rPr>
          <w:rFonts w:ascii="Century Gothic" w:hAnsi="Century Gothic"/>
          <w:sz w:val="24"/>
          <w:szCs w:val="24"/>
        </w:rPr>
        <w:t>histoire commune, avec les migrants et les</w:t>
      </w:r>
      <w:r w:rsidR="003F5662">
        <w:rPr>
          <w:rFonts w:ascii="Century Gothic" w:hAnsi="Century Gothic"/>
          <w:sz w:val="24"/>
          <w:szCs w:val="24"/>
        </w:rPr>
        <w:t xml:space="preserve"> </w:t>
      </w:r>
      <w:r w:rsidR="003F5662" w:rsidRPr="003F5662">
        <w:rPr>
          <w:rFonts w:ascii="Century Gothic" w:hAnsi="Century Gothic"/>
          <w:sz w:val="24"/>
          <w:szCs w:val="24"/>
        </w:rPr>
        <w:t>réfugiés</w:t>
      </w:r>
      <w:r w:rsidR="00546F65">
        <w:rPr>
          <w:rFonts w:ascii="Century Gothic" w:hAnsi="Century Gothic"/>
          <w:sz w:val="24"/>
          <w:szCs w:val="24"/>
        </w:rPr>
        <w:t> ?</w:t>
      </w:r>
    </w:p>
    <w:p w14:paraId="3507A6E8" w14:textId="77777777" w:rsidR="00827CC9" w:rsidRDefault="00827CC9" w:rsidP="002340F2">
      <w:pPr>
        <w:rPr>
          <w:rFonts w:ascii="Century Gothic" w:hAnsi="Century Gothic"/>
          <w:b/>
          <w:bCs/>
          <w:sz w:val="24"/>
          <w:szCs w:val="24"/>
        </w:rPr>
      </w:pPr>
    </w:p>
    <w:p w14:paraId="4E584E93" w14:textId="036CB7C7" w:rsidR="000F4198" w:rsidRPr="00334C75" w:rsidRDefault="000F4198" w:rsidP="000F4198">
      <w:pPr>
        <w:jc w:val="center"/>
        <w:rPr>
          <w:rFonts w:ascii="Century Gothic" w:hAnsi="Century Gothic"/>
          <w:b/>
          <w:bCs/>
          <w:sz w:val="24"/>
          <w:szCs w:val="24"/>
          <w:u w:val="single"/>
        </w:rPr>
      </w:pPr>
      <w:r w:rsidRPr="00334C75">
        <w:rPr>
          <w:rFonts w:ascii="Century Gothic" w:hAnsi="Century Gothic"/>
          <w:b/>
          <w:bCs/>
          <w:sz w:val="24"/>
          <w:szCs w:val="24"/>
          <w:u w:val="single"/>
        </w:rPr>
        <w:t>Prière</w:t>
      </w:r>
      <w:r w:rsidR="007B10DF">
        <w:rPr>
          <w:rFonts w:ascii="Century Gothic" w:hAnsi="Century Gothic"/>
          <w:b/>
          <w:bCs/>
          <w:sz w:val="24"/>
          <w:szCs w:val="24"/>
          <w:u w:val="single"/>
        </w:rPr>
        <w:t xml:space="preserve"> du Pape François</w:t>
      </w:r>
    </w:p>
    <w:p w14:paraId="77A33CC1" w14:textId="77777777" w:rsidR="007B10DF" w:rsidRDefault="000F4198" w:rsidP="007B10DF">
      <w:pPr>
        <w:jc w:val="center"/>
        <w:rPr>
          <w:rFonts w:ascii="Century Gothic" w:hAnsi="Century Gothic"/>
          <w:b/>
          <w:bCs/>
          <w:sz w:val="24"/>
          <w:szCs w:val="24"/>
        </w:rPr>
      </w:pPr>
      <w:r w:rsidRPr="000F4198">
        <w:rPr>
          <w:rFonts w:ascii="Century Gothic" w:hAnsi="Century Gothic"/>
          <w:b/>
          <w:bCs/>
          <w:sz w:val="24"/>
          <w:szCs w:val="24"/>
        </w:rPr>
        <w:t>Dieu, Père tout-puissant</w:t>
      </w:r>
      <w:r w:rsidR="007B10DF">
        <w:rPr>
          <w:rFonts w:ascii="Century Gothic" w:hAnsi="Century Gothic"/>
          <w:b/>
          <w:bCs/>
          <w:sz w:val="24"/>
          <w:szCs w:val="24"/>
        </w:rPr>
        <w:t xml:space="preserve"> </w:t>
      </w:r>
      <w:r w:rsidRPr="000F4198">
        <w:rPr>
          <w:rFonts w:ascii="Century Gothic" w:hAnsi="Century Gothic"/>
          <w:b/>
          <w:bCs/>
          <w:sz w:val="24"/>
          <w:szCs w:val="24"/>
        </w:rPr>
        <w:t xml:space="preserve">donne-nous la grâce </w:t>
      </w:r>
    </w:p>
    <w:p w14:paraId="6D165FE7" w14:textId="77777777" w:rsidR="007B10DF" w:rsidRDefault="000F4198" w:rsidP="007B10DF">
      <w:pPr>
        <w:jc w:val="center"/>
        <w:rPr>
          <w:rFonts w:ascii="Century Gothic" w:hAnsi="Century Gothic"/>
          <w:b/>
          <w:bCs/>
          <w:sz w:val="24"/>
          <w:szCs w:val="24"/>
        </w:rPr>
      </w:pPr>
      <w:r w:rsidRPr="000F4198">
        <w:rPr>
          <w:rFonts w:ascii="Century Gothic" w:hAnsi="Century Gothic"/>
          <w:b/>
          <w:bCs/>
          <w:sz w:val="24"/>
          <w:szCs w:val="24"/>
        </w:rPr>
        <w:t>de nous engager avec ardeur</w:t>
      </w:r>
      <w:r w:rsidR="007B10DF">
        <w:rPr>
          <w:rFonts w:ascii="Century Gothic" w:hAnsi="Century Gothic"/>
          <w:b/>
          <w:bCs/>
          <w:sz w:val="24"/>
          <w:szCs w:val="24"/>
        </w:rPr>
        <w:t xml:space="preserve"> </w:t>
      </w:r>
      <w:r w:rsidRPr="000F4198">
        <w:rPr>
          <w:rFonts w:ascii="Century Gothic" w:hAnsi="Century Gothic"/>
          <w:b/>
          <w:bCs/>
          <w:sz w:val="24"/>
          <w:szCs w:val="24"/>
        </w:rPr>
        <w:t xml:space="preserve">en faveur de la justice, </w:t>
      </w:r>
    </w:p>
    <w:p w14:paraId="2C4092A8" w14:textId="5D867EE4" w:rsidR="000F4198" w:rsidRPr="000F4198" w:rsidRDefault="000F4198" w:rsidP="007B10DF">
      <w:pPr>
        <w:jc w:val="center"/>
        <w:rPr>
          <w:rFonts w:ascii="Century Gothic" w:hAnsi="Century Gothic"/>
          <w:b/>
          <w:bCs/>
          <w:sz w:val="24"/>
          <w:szCs w:val="24"/>
        </w:rPr>
      </w:pPr>
      <w:r w:rsidRPr="000F4198">
        <w:rPr>
          <w:rFonts w:ascii="Century Gothic" w:hAnsi="Century Gothic"/>
          <w:b/>
          <w:bCs/>
          <w:sz w:val="24"/>
          <w:szCs w:val="24"/>
        </w:rPr>
        <w:t>de la solidarité et de la paix,</w:t>
      </w:r>
      <w:r w:rsidR="007B10DF">
        <w:rPr>
          <w:rFonts w:ascii="Century Gothic" w:hAnsi="Century Gothic"/>
          <w:b/>
          <w:bCs/>
          <w:sz w:val="24"/>
          <w:szCs w:val="24"/>
        </w:rPr>
        <w:t xml:space="preserve"> </w:t>
      </w:r>
      <w:r w:rsidRPr="000F4198">
        <w:rPr>
          <w:rFonts w:ascii="Century Gothic" w:hAnsi="Century Gothic"/>
          <w:b/>
          <w:bCs/>
          <w:sz w:val="24"/>
          <w:szCs w:val="24"/>
        </w:rPr>
        <w:t>afin que soit assurée à tous tes enfants</w:t>
      </w:r>
    </w:p>
    <w:p w14:paraId="44470A80" w14:textId="77777777" w:rsidR="000F4198" w:rsidRPr="000F4198" w:rsidRDefault="000F4198" w:rsidP="000F4198">
      <w:pPr>
        <w:jc w:val="center"/>
        <w:rPr>
          <w:rFonts w:ascii="Century Gothic" w:hAnsi="Century Gothic"/>
          <w:b/>
          <w:bCs/>
          <w:sz w:val="24"/>
          <w:szCs w:val="24"/>
        </w:rPr>
      </w:pPr>
      <w:r w:rsidRPr="000F4198">
        <w:rPr>
          <w:rFonts w:ascii="Century Gothic" w:hAnsi="Century Gothic"/>
          <w:b/>
          <w:bCs/>
          <w:sz w:val="24"/>
          <w:szCs w:val="24"/>
        </w:rPr>
        <w:t>la liberté de choisir d'émigrer ou de rester.</w:t>
      </w:r>
    </w:p>
    <w:p w14:paraId="746AB7AC" w14:textId="77777777" w:rsidR="000F4198" w:rsidRPr="000F4198" w:rsidRDefault="000F4198" w:rsidP="000F4198">
      <w:pPr>
        <w:jc w:val="center"/>
        <w:rPr>
          <w:rFonts w:ascii="Century Gothic" w:hAnsi="Century Gothic"/>
          <w:b/>
          <w:bCs/>
          <w:sz w:val="24"/>
          <w:szCs w:val="24"/>
        </w:rPr>
      </w:pPr>
      <w:r w:rsidRPr="000F4198">
        <w:rPr>
          <w:rFonts w:ascii="Century Gothic" w:hAnsi="Century Gothic"/>
          <w:b/>
          <w:bCs/>
          <w:sz w:val="24"/>
          <w:szCs w:val="24"/>
        </w:rPr>
        <w:t>Donne-nous le courage de dénoncer</w:t>
      </w:r>
    </w:p>
    <w:p w14:paraId="743526B8" w14:textId="3DB2F172" w:rsidR="000F4198" w:rsidRPr="000F4198" w:rsidRDefault="000F4198" w:rsidP="007B10DF">
      <w:pPr>
        <w:jc w:val="center"/>
        <w:rPr>
          <w:rFonts w:ascii="Century Gothic" w:hAnsi="Century Gothic"/>
          <w:b/>
          <w:bCs/>
          <w:sz w:val="24"/>
          <w:szCs w:val="24"/>
        </w:rPr>
      </w:pPr>
      <w:r w:rsidRPr="000F4198">
        <w:rPr>
          <w:rFonts w:ascii="Century Gothic" w:hAnsi="Century Gothic"/>
          <w:b/>
          <w:bCs/>
          <w:sz w:val="24"/>
          <w:szCs w:val="24"/>
        </w:rPr>
        <w:t>toutes les horreurs de notre monde,</w:t>
      </w:r>
      <w:r w:rsidR="007B10DF">
        <w:rPr>
          <w:rFonts w:ascii="Century Gothic" w:hAnsi="Century Gothic"/>
          <w:b/>
          <w:bCs/>
          <w:sz w:val="24"/>
          <w:szCs w:val="24"/>
        </w:rPr>
        <w:t xml:space="preserve"> </w:t>
      </w:r>
      <w:r w:rsidRPr="000F4198">
        <w:rPr>
          <w:rFonts w:ascii="Century Gothic" w:hAnsi="Century Gothic"/>
          <w:b/>
          <w:bCs/>
          <w:sz w:val="24"/>
          <w:szCs w:val="24"/>
        </w:rPr>
        <w:t>de lutter contre toutes les injustices</w:t>
      </w:r>
    </w:p>
    <w:p w14:paraId="361B4B65" w14:textId="633F7A3D" w:rsidR="000F4198" w:rsidRPr="00C36301" w:rsidRDefault="000F4198" w:rsidP="000F4198">
      <w:pPr>
        <w:jc w:val="center"/>
        <w:rPr>
          <w:rFonts w:ascii="Century Gothic" w:hAnsi="Century Gothic"/>
          <w:b/>
          <w:bCs/>
          <w:sz w:val="24"/>
          <w:szCs w:val="24"/>
        </w:rPr>
      </w:pPr>
      <w:r w:rsidRPr="00C36301">
        <w:rPr>
          <w:rFonts w:ascii="Century Gothic" w:hAnsi="Century Gothic"/>
          <w:b/>
          <w:bCs/>
          <w:sz w:val="24"/>
          <w:szCs w:val="24"/>
        </w:rPr>
        <w:t>qui défigure</w:t>
      </w:r>
      <w:r w:rsidR="00E014E3" w:rsidRPr="00C36301">
        <w:rPr>
          <w:rFonts w:ascii="Century Gothic" w:hAnsi="Century Gothic"/>
          <w:b/>
          <w:bCs/>
          <w:sz w:val="24"/>
          <w:szCs w:val="24"/>
        </w:rPr>
        <w:t>nt</w:t>
      </w:r>
      <w:r w:rsidRPr="00C36301">
        <w:rPr>
          <w:rFonts w:ascii="Century Gothic" w:hAnsi="Century Gothic"/>
          <w:b/>
          <w:bCs/>
          <w:sz w:val="24"/>
          <w:szCs w:val="24"/>
        </w:rPr>
        <w:t xml:space="preserve"> la beauté de tes créatures</w:t>
      </w:r>
    </w:p>
    <w:p w14:paraId="5028208E" w14:textId="77777777" w:rsidR="000F4198" w:rsidRPr="000F4198" w:rsidRDefault="000F4198" w:rsidP="000F4198">
      <w:pPr>
        <w:jc w:val="center"/>
        <w:rPr>
          <w:rFonts w:ascii="Century Gothic" w:hAnsi="Century Gothic"/>
          <w:b/>
          <w:bCs/>
          <w:sz w:val="24"/>
          <w:szCs w:val="24"/>
        </w:rPr>
      </w:pPr>
      <w:r w:rsidRPr="000F4198">
        <w:rPr>
          <w:rFonts w:ascii="Century Gothic" w:hAnsi="Century Gothic"/>
          <w:b/>
          <w:bCs/>
          <w:sz w:val="24"/>
          <w:szCs w:val="24"/>
        </w:rPr>
        <w:t>et l'harmonie de notre maison commune.</w:t>
      </w:r>
    </w:p>
    <w:p w14:paraId="2E75D0A3" w14:textId="77777777" w:rsidR="000F4198" w:rsidRPr="000F4198" w:rsidRDefault="000F4198" w:rsidP="000F4198">
      <w:pPr>
        <w:jc w:val="center"/>
        <w:rPr>
          <w:rFonts w:ascii="Century Gothic" w:hAnsi="Century Gothic"/>
          <w:b/>
          <w:bCs/>
          <w:sz w:val="24"/>
          <w:szCs w:val="24"/>
        </w:rPr>
      </w:pPr>
      <w:r w:rsidRPr="000F4198">
        <w:rPr>
          <w:rFonts w:ascii="Century Gothic" w:hAnsi="Century Gothic"/>
          <w:b/>
          <w:bCs/>
          <w:sz w:val="24"/>
          <w:szCs w:val="24"/>
        </w:rPr>
        <w:t>Soutiens-nous avec la force de ton Esprit,</w:t>
      </w:r>
    </w:p>
    <w:p w14:paraId="78D1CA03" w14:textId="77777777" w:rsidR="000F4198" w:rsidRPr="000F4198" w:rsidRDefault="000F4198" w:rsidP="000F4198">
      <w:pPr>
        <w:jc w:val="center"/>
        <w:rPr>
          <w:rFonts w:ascii="Century Gothic" w:hAnsi="Century Gothic"/>
          <w:b/>
          <w:bCs/>
          <w:sz w:val="24"/>
          <w:szCs w:val="24"/>
        </w:rPr>
      </w:pPr>
      <w:r w:rsidRPr="000F4198">
        <w:rPr>
          <w:rFonts w:ascii="Century Gothic" w:hAnsi="Century Gothic"/>
          <w:b/>
          <w:bCs/>
          <w:sz w:val="24"/>
          <w:szCs w:val="24"/>
        </w:rPr>
        <w:t>pour que nous puissions manifester ta tendresse</w:t>
      </w:r>
    </w:p>
    <w:p w14:paraId="233FDC43" w14:textId="77777777" w:rsidR="000F4198" w:rsidRPr="000F4198" w:rsidRDefault="000F4198" w:rsidP="000F4198">
      <w:pPr>
        <w:jc w:val="center"/>
        <w:rPr>
          <w:rFonts w:ascii="Century Gothic" w:hAnsi="Century Gothic"/>
          <w:b/>
          <w:bCs/>
          <w:sz w:val="24"/>
          <w:szCs w:val="24"/>
        </w:rPr>
      </w:pPr>
      <w:r w:rsidRPr="000F4198">
        <w:rPr>
          <w:rFonts w:ascii="Century Gothic" w:hAnsi="Century Gothic"/>
          <w:b/>
          <w:bCs/>
          <w:sz w:val="24"/>
          <w:szCs w:val="24"/>
        </w:rPr>
        <w:t>à chaque migrant que tu places sur notre route</w:t>
      </w:r>
    </w:p>
    <w:p w14:paraId="63F1C3E4" w14:textId="77777777" w:rsidR="000F4198" w:rsidRPr="000F4198" w:rsidRDefault="000F4198" w:rsidP="000F4198">
      <w:pPr>
        <w:jc w:val="center"/>
        <w:rPr>
          <w:rFonts w:ascii="Century Gothic" w:hAnsi="Century Gothic"/>
          <w:b/>
          <w:bCs/>
          <w:sz w:val="24"/>
          <w:szCs w:val="24"/>
        </w:rPr>
      </w:pPr>
      <w:r w:rsidRPr="000F4198">
        <w:rPr>
          <w:rFonts w:ascii="Century Gothic" w:hAnsi="Century Gothic"/>
          <w:b/>
          <w:bCs/>
          <w:sz w:val="24"/>
          <w:szCs w:val="24"/>
        </w:rPr>
        <w:t>et répandre dans les cœurs et dans tous les milieux</w:t>
      </w:r>
    </w:p>
    <w:p w14:paraId="689920EC" w14:textId="7F22634E" w:rsidR="000F4198" w:rsidRPr="000F4198" w:rsidRDefault="000F4198" w:rsidP="007B10DF">
      <w:pPr>
        <w:jc w:val="center"/>
        <w:rPr>
          <w:rFonts w:ascii="Century Gothic" w:hAnsi="Century Gothic"/>
          <w:b/>
          <w:bCs/>
          <w:sz w:val="24"/>
          <w:szCs w:val="24"/>
        </w:rPr>
      </w:pPr>
      <w:r w:rsidRPr="000F4198">
        <w:rPr>
          <w:rFonts w:ascii="Century Gothic" w:hAnsi="Century Gothic"/>
          <w:b/>
          <w:bCs/>
          <w:sz w:val="24"/>
          <w:szCs w:val="24"/>
        </w:rPr>
        <w:t>la culture de la rencontre et de la protection.</w:t>
      </w:r>
    </w:p>
    <w:p w14:paraId="64B8E12D" w14:textId="3991EFDF" w:rsidR="005F57FE" w:rsidRDefault="005F57FE">
      <w:pPr>
        <w:rPr>
          <w:rFonts w:ascii="Century Gothic" w:hAnsi="Century Gothic"/>
          <w:b/>
          <w:bCs/>
          <w:sz w:val="24"/>
          <w:szCs w:val="24"/>
        </w:rPr>
      </w:pPr>
      <w:r>
        <w:rPr>
          <w:rFonts w:ascii="Century Gothic" w:hAnsi="Century Gothic"/>
          <w:b/>
          <w:bCs/>
          <w:sz w:val="24"/>
          <w:szCs w:val="24"/>
        </w:rPr>
        <w:br w:type="page"/>
      </w:r>
    </w:p>
    <w:p w14:paraId="2EAC1CDF" w14:textId="77777777" w:rsidR="00EF0317" w:rsidRDefault="00EF0317" w:rsidP="002340F2">
      <w:pPr>
        <w:rPr>
          <w:rFonts w:ascii="Century Gothic" w:hAnsi="Century Gothic"/>
          <w:b/>
          <w:bCs/>
          <w:sz w:val="24"/>
          <w:szCs w:val="24"/>
        </w:rPr>
      </w:pPr>
    </w:p>
    <w:p w14:paraId="7E091117" w14:textId="617A86A3" w:rsidR="0076049D" w:rsidRPr="005F57FE" w:rsidRDefault="0076049D" w:rsidP="005F57FE">
      <w:pPr>
        <w:jc w:val="center"/>
        <w:rPr>
          <w:rFonts w:ascii="Century Gothic" w:hAnsi="Century Gothic"/>
          <w:b/>
          <w:bCs/>
          <w:sz w:val="24"/>
          <w:szCs w:val="24"/>
          <w:u w:val="single"/>
        </w:rPr>
      </w:pPr>
      <w:r w:rsidRPr="005F57FE">
        <w:rPr>
          <w:rFonts w:ascii="Century Gothic" w:hAnsi="Century Gothic"/>
          <w:b/>
          <w:bCs/>
          <w:sz w:val="24"/>
          <w:szCs w:val="24"/>
          <w:u w:val="single"/>
        </w:rPr>
        <w:t>Carte blanche</w:t>
      </w:r>
    </w:p>
    <w:p w14:paraId="515FE46D" w14:textId="77777777" w:rsidR="0076049D" w:rsidRPr="0076049D" w:rsidRDefault="0076049D" w:rsidP="005F57FE">
      <w:pPr>
        <w:jc w:val="center"/>
        <w:rPr>
          <w:rFonts w:ascii="Century Gothic" w:hAnsi="Century Gothic"/>
          <w:b/>
          <w:bCs/>
          <w:sz w:val="24"/>
          <w:szCs w:val="24"/>
        </w:rPr>
      </w:pPr>
      <w:r w:rsidRPr="0076049D">
        <w:rPr>
          <w:rFonts w:ascii="Century Gothic" w:hAnsi="Century Gothic"/>
          <w:b/>
          <w:bCs/>
          <w:sz w:val="24"/>
          <w:szCs w:val="24"/>
        </w:rPr>
        <w:t>Vous avez dit …. Migrant ou réfugié ?</w:t>
      </w:r>
    </w:p>
    <w:p w14:paraId="66CB0C6D" w14:textId="77777777" w:rsidR="0076049D" w:rsidRPr="0076049D" w:rsidRDefault="0076049D" w:rsidP="0076049D">
      <w:pPr>
        <w:jc w:val="both"/>
        <w:rPr>
          <w:rFonts w:ascii="Century Gothic" w:hAnsi="Century Gothic"/>
          <w:sz w:val="24"/>
          <w:szCs w:val="24"/>
        </w:rPr>
      </w:pPr>
    </w:p>
    <w:p w14:paraId="16A8A1D8" w14:textId="77777777" w:rsidR="0076049D" w:rsidRPr="0076049D" w:rsidRDefault="0076049D" w:rsidP="0076049D">
      <w:pPr>
        <w:jc w:val="both"/>
        <w:rPr>
          <w:rFonts w:ascii="Century Gothic" w:hAnsi="Century Gothic"/>
          <w:sz w:val="24"/>
          <w:szCs w:val="24"/>
        </w:rPr>
      </w:pPr>
      <w:r w:rsidRPr="0076049D">
        <w:rPr>
          <w:rFonts w:ascii="Century Gothic" w:hAnsi="Century Gothic"/>
          <w:sz w:val="24"/>
          <w:szCs w:val="24"/>
        </w:rPr>
        <w:t>Aujourd’hui, nous avons pris l’habitude d’utiliser un vocabulaire édulcoré.</w:t>
      </w:r>
    </w:p>
    <w:p w14:paraId="5E5592B0" w14:textId="77777777" w:rsidR="0076049D" w:rsidRPr="0076049D" w:rsidRDefault="0076049D" w:rsidP="0076049D">
      <w:pPr>
        <w:jc w:val="both"/>
        <w:rPr>
          <w:rFonts w:ascii="Century Gothic" w:hAnsi="Century Gothic"/>
          <w:sz w:val="24"/>
          <w:szCs w:val="24"/>
        </w:rPr>
      </w:pPr>
      <w:r w:rsidRPr="0076049D">
        <w:rPr>
          <w:rFonts w:ascii="Century Gothic" w:hAnsi="Century Gothic"/>
          <w:sz w:val="24"/>
          <w:szCs w:val="24"/>
        </w:rPr>
        <w:t>On ne dit plus sourd mais malentendant, aveugle mais mal-voyant, handicapé mais personne en situation de handicap ; pauvre mais personne à revenus modestes. Comme si la modestie avait à voir avec la pauvreté.</w:t>
      </w:r>
    </w:p>
    <w:p w14:paraId="13E9651F" w14:textId="77777777" w:rsidR="0076049D" w:rsidRPr="0076049D" w:rsidRDefault="0076049D" w:rsidP="0076049D">
      <w:pPr>
        <w:jc w:val="both"/>
        <w:rPr>
          <w:rFonts w:ascii="Century Gothic" w:hAnsi="Century Gothic"/>
          <w:sz w:val="24"/>
          <w:szCs w:val="24"/>
        </w:rPr>
      </w:pPr>
      <w:r w:rsidRPr="0076049D">
        <w:rPr>
          <w:rFonts w:ascii="Century Gothic" w:hAnsi="Century Gothic"/>
          <w:sz w:val="24"/>
          <w:szCs w:val="24"/>
        </w:rPr>
        <w:t xml:space="preserve"> Si les mots sont plus faciles à entendre, la réalité qu’ils recouvrent en est toujours aussi compliquée et dramatique.</w:t>
      </w:r>
    </w:p>
    <w:p w14:paraId="7BD92169" w14:textId="77777777" w:rsidR="0076049D" w:rsidRPr="0076049D" w:rsidRDefault="0076049D" w:rsidP="0076049D">
      <w:pPr>
        <w:jc w:val="both"/>
        <w:rPr>
          <w:rFonts w:ascii="Century Gothic" w:hAnsi="Century Gothic"/>
          <w:sz w:val="24"/>
          <w:szCs w:val="24"/>
        </w:rPr>
      </w:pPr>
      <w:r w:rsidRPr="0076049D">
        <w:rPr>
          <w:rFonts w:ascii="Century Gothic" w:hAnsi="Century Gothic"/>
          <w:sz w:val="24"/>
          <w:szCs w:val="24"/>
        </w:rPr>
        <w:t xml:space="preserve">Je suis tombé récemment sur une capsule télévisée de l’humoriste chapellois Pierre Mathues, qui, contrairement à cette tendance, préférait le mot « réfugiés » à celui de « migrant ». </w:t>
      </w:r>
    </w:p>
    <w:p w14:paraId="53E3C077" w14:textId="77777777" w:rsidR="0076049D" w:rsidRPr="0076049D" w:rsidRDefault="0076049D" w:rsidP="0076049D">
      <w:pPr>
        <w:jc w:val="both"/>
        <w:rPr>
          <w:rFonts w:ascii="Century Gothic" w:hAnsi="Century Gothic"/>
          <w:sz w:val="24"/>
          <w:szCs w:val="24"/>
        </w:rPr>
      </w:pPr>
      <w:r w:rsidRPr="0076049D">
        <w:rPr>
          <w:rFonts w:ascii="Century Gothic" w:hAnsi="Century Gothic"/>
          <w:sz w:val="24"/>
          <w:szCs w:val="24"/>
        </w:rPr>
        <w:t>Le migrant évoque un être humain de passage, à la recherche d’un meilleur avenir. Le mot « migrant » pourrait même revêtir une connotation poétique.</w:t>
      </w:r>
    </w:p>
    <w:p w14:paraId="635B70DE" w14:textId="77777777" w:rsidR="0076049D" w:rsidRPr="0076049D" w:rsidRDefault="0076049D" w:rsidP="0076049D">
      <w:pPr>
        <w:jc w:val="both"/>
        <w:rPr>
          <w:rFonts w:ascii="Century Gothic" w:hAnsi="Century Gothic"/>
          <w:sz w:val="24"/>
          <w:szCs w:val="24"/>
        </w:rPr>
      </w:pPr>
      <w:r w:rsidRPr="0076049D">
        <w:rPr>
          <w:rFonts w:ascii="Century Gothic" w:hAnsi="Century Gothic"/>
          <w:sz w:val="24"/>
          <w:szCs w:val="24"/>
        </w:rPr>
        <w:t>Le mot « réfugié » renvoie inévitablement à une personne pourchassée, humiliée, déracinée.</w:t>
      </w:r>
    </w:p>
    <w:p w14:paraId="4605D41B" w14:textId="77777777" w:rsidR="0076049D" w:rsidRPr="0076049D" w:rsidRDefault="0076049D" w:rsidP="0076049D">
      <w:pPr>
        <w:jc w:val="both"/>
        <w:rPr>
          <w:rFonts w:ascii="Century Gothic" w:hAnsi="Century Gothic"/>
          <w:sz w:val="24"/>
          <w:szCs w:val="24"/>
        </w:rPr>
      </w:pPr>
      <w:r w:rsidRPr="0076049D">
        <w:rPr>
          <w:rFonts w:ascii="Century Gothic" w:hAnsi="Century Gothic"/>
          <w:sz w:val="24"/>
          <w:szCs w:val="24"/>
        </w:rPr>
        <w:t>Réfugié : obligé de se cacher des autorités, à la quête incessante d’un abri pour la nuit et de nourriture pour lui et sa famille. Soumis aux démarches administratives sans fin. Victime des passeurs et des profiteurs. Victime de l’incompréhension et de la haine des populations. Victime des murs qui se dressent à de multiples frontières…</w:t>
      </w:r>
    </w:p>
    <w:p w14:paraId="68A6F961" w14:textId="77777777" w:rsidR="0076049D" w:rsidRPr="0076049D" w:rsidRDefault="0076049D" w:rsidP="0076049D">
      <w:pPr>
        <w:jc w:val="both"/>
        <w:rPr>
          <w:rFonts w:ascii="Century Gothic" w:hAnsi="Century Gothic"/>
          <w:sz w:val="24"/>
          <w:szCs w:val="24"/>
        </w:rPr>
      </w:pPr>
      <w:r w:rsidRPr="0076049D">
        <w:rPr>
          <w:rFonts w:ascii="Century Gothic" w:hAnsi="Century Gothic"/>
          <w:sz w:val="24"/>
          <w:szCs w:val="24"/>
        </w:rPr>
        <w:t>Quand on parle de réfugiés, on revoit immédiatement les images du parc Maximilien, ces dizaines de rafiots échoués en Méditerranée et les cadavres rejetés par la mer. Et l’on parle maintenant de centaines d’Ethiopiens abattus aux frontières de l’Arabie Saoudite…sans oublier les Ukrainiens qui fuient leur pays, les sud-américains qui veulent rejoindre les Etats-Unis…</w:t>
      </w:r>
    </w:p>
    <w:p w14:paraId="68B9FBD1" w14:textId="77777777" w:rsidR="0076049D" w:rsidRPr="0076049D" w:rsidRDefault="0076049D" w:rsidP="0076049D">
      <w:pPr>
        <w:jc w:val="both"/>
        <w:rPr>
          <w:rFonts w:ascii="Century Gothic" w:hAnsi="Century Gothic"/>
          <w:sz w:val="24"/>
          <w:szCs w:val="24"/>
        </w:rPr>
      </w:pPr>
      <w:r w:rsidRPr="0076049D">
        <w:rPr>
          <w:rFonts w:ascii="Century Gothic" w:hAnsi="Century Gothic"/>
          <w:sz w:val="24"/>
          <w:szCs w:val="24"/>
        </w:rPr>
        <w:t>Qu’on les appelle migrants ou réfugiés, essayons de comprendre, d’accepter et d’aider ces personnes ballottées par la vie.</w:t>
      </w:r>
    </w:p>
    <w:p w14:paraId="41FE6B40" w14:textId="77777777" w:rsidR="0076049D" w:rsidRPr="0076049D" w:rsidRDefault="0076049D" w:rsidP="0076049D">
      <w:pPr>
        <w:jc w:val="both"/>
        <w:rPr>
          <w:rFonts w:ascii="Century Gothic" w:hAnsi="Century Gothic"/>
          <w:sz w:val="24"/>
          <w:szCs w:val="24"/>
        </w:rPr>
      </w:pPr>
    </w:p>
    <w:p w14:paraId="350F5594" w14:textId="37176461" w:rsidR="0076049D" w:rsidRPr="0076049D" w:rsidRDefault="0076049D" w:rsidP="0076049D">
      <w:pPr>
        <w:jc w:val="both"/>
        <w:rPr>
          <w:rFonts w:ascii="Century Gothic" w:hAnsi="Century Gothic"/>
          <w:sz w:val="24"/>
          <w:szCs w:val="24"/>
        </w:rPr>
      </w:pPr>
      <w:r w:rsidRPr="0076049D">
        <w:rPr>
          <w:rFonts w:ascii="Century Gothic" w:hAnsi="Century Gothic"/>
          <w:sz w:val="24"/>
          <w:szCs w:val="24"/>
        </w:rPr>
        <w:t>Bernard</w:t>
      </w:r>
      <w:r w:rsidR="005F57FE">
        <w:rPr>
          <w:rFonts w:ascii="Century Gothic" w:hAnsi="Century Gothic"/>
          <w:sz w:val="24"/>
          <w:szCs w:val="24"/>
        </w:rPr>
        <w:t xml:space="preserve"> Thomas</w:t>
      </w:r>
    </w:p>
    <w:sectPr w:rsidR="0076049D" w:rsidRPr="0076049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EA11A8"/>
    <w:multiLevelType w:val="hybridMultilevel"/>
    <w:tmpl w:val="DCFEB8A6"/>
    <w:lvl w:ilvl="0" w:tplc="85F8EB50">
      <w:start w:val="2"/>
      <w:numFmt w:val="bullet"/>
      <w:lvlText w:val="-"/>
      <w:lvlJc w:val="left"/>
      <w:pPr>
        <w:ind w:left="360" w:hanging="360"/>
      </w:pPr>
      <w:rPr>
        <w:rFonts w:ascii="Century Gothic" w:eastAsiaTheme="minorHAnsi" w:hAnsi="Century Gothic" w:cstheme="minorBidi"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 w15:restartNumberingAfterBreak="0">
    <w:nsid w:val="644152A0"/>
    <w:multiLevelType w:val="hybridMultilevel"/>
    <w:tmpl w:val="DF464466"/>
    <w:lvl w:ilvl="0" w:tplc="A1C48A5E">
      <w:start w:val="1"/>
      <w:numFmt w:val="decimal"/>
      <w:lvlText w:val="%1-"/>
      <w:lvlJc w:val="left"/>
      <w:pPr>
        <w:ind w:left="360" w:hanging="360"/>
      </w:pPr>
      <w:rPr>
        <w:rFonts w:hint="default"/>
      </w:r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2" w15:restartNumberingAfterBreak="0">
    <w:nsid w:val="71367508"/>
    <w:multiLevelType w:val="hybridMultilevel"/>
    <w:tmpl w:val="F3162C46"/>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3" w15:restartNumberingAfterBreak="0">
    <w:nsid w:val="7A6264AF"/>
    <w:multiLevelType w:val="hybridMultilevel"/>
    <w:tmpl w:val="7FF07C32"/>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16cid:durableId="422990285">
    <w:abstractNumId w:val="1"/>
  </w:num>
  <w:num w:numId="2" w16cid:durableId="1648507616">
    <w:abstractNumId w:val="3"/>
  </w:num>
  <w:num w:numId="3" w16cid:durableId="1958100277">
    <w:abstractNumId w:val="2"/>
  </w:num>
  <w:num w:numId="4" w16cid:durableId="4946870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73B7"/>
    <w:rsid w:val="0004401B"/>
    <w:rsid w:val="000E4704"/>
    <w:rsid w:val="000F4198"/>
    <w:rsid w:val="001A39A8"/>
    <w:rsid w:val="002170E0"/>
    <w:rsid w:val="002340F2"/>
    <w:rsid w:val="0031465E"/>
    <w:rsid w:val="00334C75"/>
    <w:rsid w:val="003F5662"/>
    <w:rsid w:val="004263D8"/>
    <w:rsid w:val="0044580E"/>
    <w:rsid w:val="00475611"/>
    <w:rsid w:val="00510B5B"/>
    <w:rsid w:val="00533D82"/>
    <w:rsid w:val="00542B7C"/>
    <w:rsid w:val="00546F65"/>
    <w:rsid w:val="005C2A92"/>
    <w:rsid w:val="005F57FE"/>
    <w:rsid w:val="00667361"/>
    <w:rsid w:val="0076049D"/>
    <w:rsid w:val="007B10DF"/>
    <w:rsid w:val="00827CC9"/>
    <w:rsid w:val="00846F99"/>
    <w:rsid w:val="008B4180"/>
    <w:rsid w:val="00921942"/>
    <w:rsid w:val="00926E3C"/>
    <w:rsid w:val="009538B1"/>
    <w:rsid w:val="009855E7"/>
    <w:rsid w:val="00987686"/>
    <w:rsid w:val="009E00FD"/>
    <w:rsid w:val="00A37C77"/>
    <w:rsid w:val="00A87CD4"/>
    <w:rsid w:val="00B02C7F"/>
    <w:rsid w:val="00B4297A"/>
    <w:rsid w:val="00C0694E"/>
    <w:rsid w:val="00C224DC"/>
    <w:rsid w:val="00C25E03"/>
    <w:rsid w:val="00C36301"/>
    <w:rsid w:val="00C42797"/>
    <w:rsid w:val="00CA6609"/>
    <w:rsid w:val="00CD607E"/>
    <w:rsid w:val="00D272F3"/>
    <w:rsid w:val="00D32475"/>
    <w:rsid w:val="00D7719A"/>
    <w:rsid w:val="00DB7081"/>
    <w:rsid w:val="00E014E3"/>
    <w:rsid w:val="00E115C9"/>
    <w:rsid w:val="00E217A8"/>
    <w:rsid w:val="00EF0317"/>
    <w:rsid w:val="00F573B7"/>
    <w:rsid w:val="00FE2F20"/>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D2F16D"/>
  <w15:docId w15:val="{FDE70553-388D-4AB5-86B8-2850F56D2D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B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15C9"/>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CA6609"/>
    <w:pPr>
      <w:ind w:left="720"/>
      <w:contextualSpacing/>
    </w:pPr>
  </w:style>
  <w:style w:type="character" w:styleId="Lienhypertexte">
    <w:name w:val="Hyperlink"/>
    <w:basedOn w:val="Policepardfaut"/>
    <w:uiPriority w:val="99"/>
    <w:unhideWhenUsed/>
    <w:rsid w:val="00CD607E"/>
    <w:rPr>
      <w:color w:val="0563C1" w:themeColor="hyperlink"/>
      <w:u w:val="single"/>
    </w:rPr>
  </w:style>
  <w:style w:type="character" w:customStyle="1" w:styleId="Mentionnonrsolue1">
    <w:name w:val="Mention non résolue1"/>
    <w:basedOn w:val="Policepardfaut"/>
    <w:uiPriority w:val="99"/>
    <w:semiHidden/>
    <w:unhideWhenUsed/>
    <w:rsid w:val="00CD60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5074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pastoralemigrations-tournai.be" TargetMode="Externa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1683</Words>
  <Characters>9262</Characters>
  <Application>Microsoft Office Word</Application>
  <DocSecurity>0</DocSecurity>
  <Lines>77</Lines>
  <Paragraphs>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Claude Musimar</dc:creator>
  <cp:lastModifiedBy>Claude Musimar</cp:lastModifiedBy>
  <cp:revision>8</cp:revision>
  <cp:lastPrinted>2023-09-04T14:14:00Z</cp:lastPrinted>
  <dcterms:created xsi:type="dcterms:W3CDTF">2023-09-03T05:17:00Z</dcterms:created>
  <dcterms:modified xsi:type="dcterms:W3CDTF">2023-09-04T14:45:00Z</dcterms:modified>
</cp:coreProperties>
</file>