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8F2" w:rsidRDefault="005328F2" w:rsidP="005328F2">
      <w:pPr>
        <w:pStyle w:val="Sansinterligne"/>
        <w:jc w:val="both"/>
        <w:rPr>
          <w:b/>
        </w:rPr>
      </w:pPr>
      <w:r>
        <w:rPr>
          <w:b/>
        </w:rPr>
        <w:t>Homélie</w:t>
      </w:r>
    </w:p>
    <w:p w:rsidR="005328F2" w:rsidRDefault="005328F2" w:rsidP="005328F2">
      <w:pPr>
        <w:pStyle w:val="Sansinterligne"/>
        <w:jc w:val="both"/>
        <w:rPr>
          <w:b/>
        </w:rPr>
      </w:pPr>
      <w:r>
        <w:rPr>
          <w:b/>
        </w:rPr>
        <w:t>Vigile de Pentecôte</w:t>
      </w:r>
    </w:p>
    <w:p w:rsidR="005328F2" w:rsidRDefault="005328F2" w:rsidP="005328F2">
      <w:pPr>
        <w:pStyle w:val="Sansinterligne"/>
        <w:jc w:val="both"/>
        <w:rPr>
          <w:b/>
        </w:rPr>
      </w:pPr>
      <w:r>
        <w:rPr>
          <w:b/>
        </w:rPr>
        <w:t>Cathédrale de Tournai</w:t>
      </w:r>
    </w:p>
    <w:p w:rsidR="005328F2" w:rsidRPr="00932AE3" w:rsidRDefault="005328F2" w:rsidP="005328F2">
      <w:pPr>
        <w:pStyle w:val="Sansinterligne"/>
        <w:jc w:val="both"/>
      </w:pPr>
      <w:r>
        <w:rPr>
          <w:b/>
        </w:rPr>
        <w:t>11 juin 2011</w:t>
      </w:r>
    </w:p>
    <w:p w:rsidR="005328F2" w:rsidRDefault="005328F2" w:rsidP="005328F2">
      <w:pPr>
        <w:pStyle w:val="Sansinterligne"/>
        <w:jc w:val="both"/>
      </w:pPr>
    </w:p>
    <w:p w:rsidR="005328F2" w:rsidRDefault="005328F2" w:rsidP="005328F2">
      <w:pPr>
        <w:pStyle w:val="Sansinterligne"/>
        <w:jc w:val="both"/>
      </w:pPr>
    </w:p>
    <w:p w:rsidR="005328F2" w:rsidRDefault="005328F2" w:rsidP="005328F2">
      <w:pPr>
        <w:pStyle w:val="Sansinterligne"/>
        <w:jc w:val="both"/>
      </w:pPr>
      <w:r>
        <w:rPr>
          <w:b/>
        </w:rPr>
        <w:t>Néophytes</w:t>
      </w:r>
    </w:p>
    <w:p w:rsidR="005328F2" w:rsidRPr="00245816" w:rsidRDefault="005328F2" w:rsidP="005328F2">
      <w:pPr>
        <w:pStyle w:val="Sansinterligne"/>
        <w:jc w:val="both"/>
      </w:pPr>
    </w:p>
    <w:p w:rsidR="005328F2" w:rsidRDefault="005328F2" w:rsidP="005328F2">
      <w:pPr>
        <w:pStyle w:val="Sansinterligne"/>
        <w:jc w:val="both"/>
      </w:pPr>
      <w:r>
        <w:t>Chers amis néophytes,</w:t>
      </w:r>
    </w:p>
    <w:p w:rsidR="005328F2" w:rsidRDefault="005328F2" w:rsidP="005328F2">
      <w:pPr>
        <w:pStyle w:val="Sansinterligne"/>
        <w:jc w:val="both"/>
      </w:pPr>
    </w:p>
    <w:p w:rsidR="005328F2" w:rsidRDefault="005328F2" w:rsidP="005328F2">
      <w:pPr>
        <w:pStyle w:val="Sansinterligne"/>
        <w:jc w:val="both"/>
      </w:pPr>
      <w:r>
        <w:t>Vous qui avez célébré les sacrements de l’initiation chrétienne lors de la vigile pascale, vous voici présents à une autre vigile, celle de la Pentecôte. Sans doute avez-vous été frappés par la reprise de certains gestes, de certains rites qui font mémoire de ce qui s’est passé à la veillée pascale. Tous les membres de cette assemblée, quel que soit leur état de vie, ont fait le signe de la croix avec l’eau baptismale de la veillée pascale de la Cathédrale. Nous avons laissé renouveler en nous le don que Dieu nous a fait au moment du baptême. Nous avons été plongés dans la mort avec Jésus pour ressusciter avec lui.</w:t>
      </w:r>
    </w:p>
    <w:p w:rsidR="005328F2" w:rsidRDefault="005328F2" w:rsidP="005328F2">
      <w:pPr>
        <w:pStyle w:val="Sansinterligne"/>
        <w:jc w:val="both"/>
      </w:pPr>
    </w:p>
    <w:p w:rsidR="005328F2" w:rsidRDefault="005328F2" w:rsidP="005328F2">
      <w:pPr>
        <w:pStyle w:val="Sansinterligne"/>
        <w:jc w:val="both"/>
      </w:pPr>
      <w:r>
        <w:t>Nous avons reçu la lumière qui vient du cierge pascal, la lumière du Ressuscité. Nous nous rappelons que, par le baptême, nous sommes devenus lumière du Christ. Nous marchons en enfants de lumière. Ainsi, quand le Seigneur viendra, nous pourrons aller à sa rencontre dans son Royaume.</w:t>
      </w:r>
    </w:p>
    <w:p w:rsidR="005328F2" w:rsidRDefault="005328F2" w:rsidP="005328F2">
      <w:pPr>
        <w:pStyle w:val="Sansinterligne"/>
        <w:jc w:val="both"/>
      </w:pPr>
    </w:p>
    <w:p w:rsidR="005328F2" w:rsidRDefault="005328F2" w:rsidP="005328F2">
      <w:pPr>
        <w:pStyle w:val="Sansinterligne"/>
        <w:jc w:val="both"/>
      </w:pPr>
      <w:r>
        <w:t xml:space="preserve">Après l’homélie, Bérénice va recevoir le sacrement de la confirmation. Nous-mêmes, les néophytes, nous avons été confirmés à la veillée pascale, nous avons été marqués par l’Esprit Saint. Grâce à l’onction du Saint-Chrême, nous sommes rendus semblables au Christ. Parmi nous, les adultes, les adolescents de plus de quatorze ans, les jeunes de moins de quatorze ans, qui ont reçu le sacrement de la confirmation à Soignies, à Mons, à Charleroi et dans les unités pastorales du diocèse se souviennent du moment fort qu’a été cette célébration. </w:t>
      </w:r>
    </w:p>
    <w:p w:rsidR="005328F2" w:rsidRDefault="005328F2" w:rsidP="005328F2">
      <w:pPr>
        <w:pStyle w:val="Sansinterligne"/>
        <w:jc w:val="both"/>
      </w:pPr>
    </w:p>
    <w:p w:rsidR="005328F2" w:rsidRDefault="005328F2" w:rsidP="005328F2">
      <w:pPr>
        <w:pStyle w:val="Sansinterligne"/>
        <w:jc w:val="both"/>
      </w:pPr>
      <w:r>
        <w:t>Ensuite, nous serons invités au Repas du Seigneur, à l’eucharistie. Ce qui a commencé à la veillée pascale se renouvelle chaque dimanche de l’année. L’eucharistie du dimanche est le lieu où l’initiation chrétienne se poursuit. L’eucharistie du dimanche nous fait devenir chrétiens, disciples de Jésus. Les adultes, adolescents et jeunes qui ont communié pour la première fois depuis le jour de Pâques, se rendent bien compte que l’eucharistie est le lieu par excellence où on se sent proche de Jésus.</w:t>
      </w:r>
    </w:p>
    <w:p w:rsidR="005328F2" w:rsidRDefault="005328F2" w:rsidP="005328F2">
      <w:pPr>
        <w:pStyle w:val="Sansinterligne"/>
        <w:jc w:val="both"/>
      </w:pPr>
    </w:p>
    <w:p w:rsidR="005328F2" w:rsidRDefault="005328F2" w:rsidP="005328F2">
      <w:pPr>
        <w:pStyle w:val="Sansinterligne"/>
        <w:jc w:val="both"/>
      </w:pPr>
      <w:r>
        <w:t>Chers amis néophytes, après la confirmation de Bérénice, vous allez déposer le vêtement blanc, symbolisé par une écharpe. Par ce geste est signifiée votre pleine incorporation au Corps du Christ qu’est l’Eglise. Vous devenez des fidèles du Christ. Désormais, par votre fidélité à l’appel à devenir chrétiens, vous devenez de réels témoins du Christ mort et ressuscité et vous devenez des membres vivants de l’Eglise.</w:t>
      </w:r>
    </w:p>
    <w:p w:rsidR="005328F2" w:rsidRDefault="005328F2" w:rsidP="005328F2">
      <w:pPr>
        <w:pStyle w:val="Sansinterligne"/>
        <w:jc w:val="both"/>
      </w:pPr>
    </w:p>
    <w:p w:rsidR="005328F2" w:rsidRDefault="005328F2" w:rsidP="005328F2">
      <w:pPr>
        <w:pStyle w:val="Sansinterligne"/>
        <w:jc w:val="both"/>
      </w:pPr>
      <w:r>
        <w:t>Au nom du diocèse, je vous félicite. Au nom du diocèse, je vous accueille. Au nom du diocèse, je vous invite à demeurer vigilants, à l’écoute de la Parole de Dieu, afin de témoigner du Christ là où vous vivez, là où vous serez envoyés, selon les circonstances de la vie.</w:t>
      </w:r>
    </w:p>
    <w:p w:rsidR="005328F2" w:rsidRDefault="005328F2" w:rsidP="005328F2">
      <w:pPr>
        <w:pStyle w:val="Sansinterligne"/>
        <w:jc w:val="both"/>
      </w:pPr>
    </w:p>
    <w:p w:rsidR="005328F2" w:rsidRDefault="005328F2" w:rsidP="005328F2">
      <w:pPr>
        <w:pStyle w:val="Sansinterligne"/>
        <w:jc w:val="both"/>
      </w:pPr>
      <w:r>
        <w:t xml:space="preserve">Vous l’avez déjà manifesté. Aujourd’hui, vous le manifesterez encore. Si vous êtes arrivés à cette étape de votre vie, c’est grâce à tous ceux qui vous aiment, et aussi grâce aux témoins de l’Evangile que le Seigneur a placés sur votre route. Parmi eux, nous avons les </w:t>
      </w:r>
      <w:r>
        <w:lastRenderedPageBreak/>
        <w:t>accompagnateurs du catéchuménat, les parrains et marraines, des prêtres, des diacres et des personnes engagées dans la vie consacrée. Et vous avez aussi, et ceci est vraiment important, une ou plusieurs communautés de chrétiens qui prient pour vous, qui vous soutiennent, qui vous apprennent un peu à la fois à devenir membres de l’Eglise. Je sais que, du fond du cœur, vous êtes pleins de reconnaissance vis-à-vis de ceux et celles qui vous entourent sur le chemin de la foi.</w:t>
      </w:r>
    </w:p>
    <w:p w:rsidR="005328F2" w:rsidRDefault="005328F2" w:rsidP="005328F2">
      <w:pPr>
        <w:pStyle w:val="Sansinterligne"/>
        <w:jc w:val="both"/>
      </w:pPr>
    </w:p>
    <w:p w:rsidR="005328F2" w:rsidRDefault="005328F2" w:rsidP="005328F2">
      <w:pPr>
        <w:pStyle w:val="Sansinterligne"/>
        <w:jc w:val="both"/>
      </w:pPr>
      <w:r>
        <w:rPr>
          <w:b/>
        </w:rPr>
        <w:t>Pentecôte : commencement de l’annonce de la Parole</w:t>
      </w:r>
    </w:p>
    <w:p w:rsidR="005328F2" w:rsidRPr="00245816" w:rsidRDefault="005328F2" w:rsidP="005328F2">
      <w:pPr>
        <w:pStyle w:val="Sansinterligne"/>
        <w:jc w:val="both"/>
      </w:pPr>
    </w:p>
    <w:p w:rsidR="005328F2" w:rsidRDefault="005328F2" w:rsidP="005328F2">
      <w:pPr>
        <w:pStyle w:val="Sansinterligne"/>
        <w:jc w:val="both"/>
      </w:pPr>
      <w:r>
        <w:t>Frères et Sœurs,</w:t>
      </w:r>
    </w:p>
    <w:p w:rsidR="005328F2" w:rsidRDefault="005328F2" w:rsidP="005328F2">
      <w:pPr>
        <w:pStyle w:val="Sansinterligne"/>
        <w:jc w:val="both"/>
      </w:pPr>
    </w:p>
    <w:p w:rsidR="005328F2" w:rsidRDefault="005328F2" w:rsidP="005328F2">
      <w:pPr>
        <w:pStyle w:val="Sansinterligne"/>
        <w:jc w:val="both"/>
      </w:pPr>
      <w:r>
        <w:t>Les néophytes, les adultes et les jeunes qui ont reçu la confirmation cette année, les adultes et les jeunes qui ont communié pour la première fois cette année sont des témoins vivants de l’appel du Seigneur à le suivre et de l’envoi en mission par le Seigneur afin de faire de toutes les nations ses disciples.</w:t>
      </w:r>
    </w:p>
    <w:p w:rsidR="005328F2" w:rsidRDefault="005328F2" w:rsidP="005328F2">
      <w:pPr>
        <w:pStyle w:val="Sansinterligne"/>
        <w:jc w:val="both"/>
      </w:pPr>
    </w:p>
    <w:p w:rsidR="005328F2" w:rsidRDefault="005328F2" w:rsidP="005328F2">
      <w:pPr>
        <w:pStyle w:val="Sansinterligne"/>
        <w:jc w:val="both"/>
      </w:pPr>
      <w:r>
        <w:t xml:space="preserve">Durant le temps de Pâques, la liturgie nous a fait entrer dans le témoignage progressif des premiers disciples de Jésus. Le livre des </w:t>
      </w:r>
      <w:r>
        <w:rPr>
          <w:i/>
        </w:rPr>
        <w:t>Actes des Apôtres</w:t>
      </w:r>
      <w:r>
        <w:t xml:space="preserve"> s’ouvre par l’ascension du Ressuscité au ciel. Les disciples retournent à Jérusalem où ils se mettent en prière dans l’attente du don de l’Esprit Saint. Ils laissent le sort désigner le douzième apôtre, Matthias. Et puis arrive le jour de la fête de la Pentecôte. </w:t>
      </w:r>
      <w:r>
        <w:rPr>
          <w:i/>
        </w:rPr>
        <w:t>Soudain il vint du ciel un bruit pareil à celui d’un violent coup de vent : toute la maison où ils se tenaient en fut remplie. Ils virent apparaître comme une sorte de feu qui se partageait en langues et qui se posa sur chacun d’eux. Alors ils furent tous remplis de l’Esprit Saint : ils se mirent à parler en d’autres langues, et chacun s’exprimait selon le don de l’Esprit</w:t>
      </w:r>
      <w:r>
        <w:t xml:space="preserve">. </w:t>
      </w:r>
    </w:p>
    <w:p w:rsidR="005328F2" w:rsidRDefault="005328F2" w:rsidP="005328F2">
      <w:pPr>
        <w:pStyle w:val="Sansinterligne"/>
        <w:jc w:val="both"/>
      </w:pPr>
    </w:p>
    <w:p w:rsidR="005328F2" w:rsidRDefault="005328F2" w:rsidP="005328F2">
      <w:pPr>
        <w:pStyle w:val="Sansinterligne"/>
        <w:jc w:val="both"/>
      </w:pPr>
      <w:r>
        <w:t xml:space="preserve">Nous avons entendu le récit de cet événement incorporé dans celui de la tour de Babel. Les gens de l’époque avaient dit : </w:t>
      </w:r>
      <w:r>
        <w:rPr>
          <w:i/>
        </w:rPr>
        <w:t xml:space="preserve">Bâtissons une ville, avec une tour dont le sommet soit dans les cieux. Nous travaillerons à notre renommée, pour n’être pas dispersés sur toute la terre </w:t>
      </w:r>
      <w:r w:rsidRPr="00803F78">
        <w:t>(…). Dieu n’accepte pas cet objectif.</w:t>
      </w:r>
      <w:r>
        <w:t xml:space="preserve"> Il descend, embrouille leur langage et il les disperse sur toute l’étendue de la terre. A la Pentecôte, Dieu donne l’Esprit Saint de telle manière que tous les apôtres puissent parler la langue de ceux à qui ils vont s’adresser pour témoigner du Christ mort et ressuscité. Le résultat est stupéfiant. Les pèlerins présents à Jérusalem sont très étonnés. </w:t>
      </w:r>
      <w:r>
        <w:rPr>
          <w:i/>
        </w:rPr>
        <w:t>Ils étaient dans la stupéfaction parce que chacun d’eux les entendait parler sa propre langue. Déconcertés, émerveillés, ils disaient : ces hommes qui parlent ne sont-ils pas tous Galiléens ? Comment se fait-il que chacun de nous les entende dans sa langue maternelle ? (…) Tous, nous entendons proclamer dans nos langues les merveilles de Dieu</w:t>
      </w:r>
      <w:r>
        <w:t>.</w:t>
      </w:r>
    </w:p>
    <w:p w:rsidR="005328F2" w:rsidRDefault="005328F2" w:rsidP="005328F2">
      <w:pPr>
        <w:pStyle w:val="Sansinterligne"/>
        <w:jc w:val="both"/>
      </w:pPr>
    </w:p>
    <w:p w:rsidR="005328F2" w:rsidRDefault="005328F2" w:rsidP="005328F2">
      <w:pPr>
        <w:pStyle w:val="Sansinterligne"/>
        <w:jc w:val="both"/>
      </w:pPr>
      <w:r>
        <w:t xml:space="preserve">L’apôtre Pierre ose alors prendre la parole pour témoigner du Christ. Il commence par donner le sens de ce qui se passe. </w:t>
      </w:r>
      <w:r>
        <w:rPr>
          <w:i/>
        </w:rPr>
        <w:t>Ici se réalise cette parole du prophète Joël : Alors, dans les derniers jours, dit Dieu, je répandrai mon Esprit sur toute chair, vos fils et vos filles seront prophètes, vos jeunes gens auront des visions, vos vieillards auront des songes ; oui, sur mes serviteurs et sur mes servantes, en ces jours-là, je répandrai de mon Esprit et ils seront prophètes. Je ferai des prodiges là-haut dans le ciel et des signes ici-bas sur la terre(…). Alors quiconque invoquera le nom du Seigneur sera sauvé</w:t>
      </w:r>
      <w:r>
        <w:t xml:space="preserve">. Une fois donné le sens de ce qui se passe, Pierre va déployer en un discours admirable son témoignage du Christ mort et ressuscité. </w:t>
      </w:r>
    </w:p>
    <w:p w:rsidR="005328F2" w:rsidRDefault="005328F2" w:rsidP="005328F2">
      <w:pPr>
        <w:pStyle w:val="Sansinterligne"/>
        <w:jc w:val="both"/>
      </w:pPr>
    </w:p>
    <w:p w:rsidR="005328F2" w:rsidRDefault="005328F2" w:rsidP="005328F2">
      <w:pPr>
        <w:pStyle w:val="Sansinterligne"/>
        <w:jc w:val="both"/>
      </w:pPr>
      <w:r>
        <w:t xml:space="preserve">Son discours est tellement fort, puissant, que les auditeurs en sont bouleversés. Le texte des </w:t>
      </w:r>
      <w:r>
        <w:rPr>
          <w:i/>
        </w:rPr>
        <w:t>Actes</w:t>
      </w:r>
      <w:r>
        <w:t xml:space="preserve"> ne parle pas d’applaudissements, mais d’une demande de la part des auditeurs : </w:t>
      </w:r>
      <w:r>
        <w:rPr>
          <w:i/>
        </w:rPr>
        <w:t xml:space="preserve">Que </w:t>
      </w:r>
      <w:r>
        <w:rPr>
          <w:i/>
        </w:rPr>
        <w:lastRenderedPageBreak/>
        <w:t>ferons-nous, frères ?</w:t>
      </w:r>
      <w:r>
        <w:t xml:space="preserve"> Les auditeurs s’adressent à Pierre et aux autres apôtres en </w:t>
      </w:r>
      <w:proofErr w:type="gramStart"/>
      <w:r>
        <w:t>les appelant</w:t>
      </w:r>
      <w:proofErr w:type="gramEnd"/>
      <w:r>
        <w:t xml:space="preserve"> : frères. Ils demandent ce qu’il faut faire. Nous connaissons la réponse : </w:t>
      </w:r>
      <w:r>
        <w:rPr>
          <w:i/>
        </w:rPr>
        <w:t xml:space="preserve">Convertissez-vous : que chacun de vous reçoive le baptême au nom de Jésus Christ pour le pardon de ses péchés, et vous recevrez le don du Saint Esprit. Car c’est à vous qu’est destinée la promesse, et à vos enfants ainsi qu’à tous ceux qui sont au loin, aussi nombreux que le Seigneur notre Dieu les appellera. </w:t>
      </w:r>
      <w:r>
        <w:t>La parole de Pierre suscite un bouleversement intérieur, ouvre un agir nouveau, propose la conversion et le baptême au nom de Jésus et, enfin, annonce qu’il s’agit de l’accomplissement d’une promesse pour tous ceux que le Seigneur appellera.</w:t>
      </w:r>
    </w:p>
    <w:p w:rsidR="005328F2" w:rsidRDefault="005328F2" w:rsidP="005328F2">
      <w:pPr>
        <w:pStyle w:val="Sansinterligne"/>
        <w:jc w:val="both"/>
      </w:pPr>
    </w:p>
    <w:p w:rsidR="005328F2" w:rsidRDefault="005328F2" w:rsidP="005328F2">
      <w:pPr>
        <w:pStyle w:val="Sansinterligne"/>
        <w:jc w:val="both"/>
      </w:pPr>
      <w:r>
        <w:rPr>
          <w:b/>
        </w:rPr>
        <w:t>Pentecôte : naissance de communautés de disciples du Christ</w:t>
      </w:r>
    </w:p>
    <w:p w:rsidR="005328F2" w:rsidRPr="00245816" w:rsidRDefault="005328F2" w:rsidP="005328F2">
      <w:pPr>
        <w:pStyle w:val="Sansinterligne"/>
        <w:jc w:val="both"/>
      </w:pPr>
    </w:p>
    <w:p w:rsidR="005328F2" w:rsidRDefault="005328F2" w:rsidP="005328F2">
      <w:pPr>
        <w:pStyle w:val="Sansinterligne"/>
        <w:jc w:val="both"/>
      </w:pPr>
      <w:r>
        <w:t xml:space="preserve">Ce qui me frappe toujours, en relisant ce passage et tous les autres qui parlent du don de l’Esprit Saint dans le livre des </w:t>
      </w:r>
      <w:r>
        <w:rPr>
          <w:i/>
        </w:rPr>
        <w:t>Actes</w:t>
      </w:r>
      <w:r>
        <w:t xml:space="preserve">, c’est non seulement la surprise, l’Esprit Saint vient toujours de manière surprenante, insoupçonnée, mais c’est aussi autre chose : à chaque fois, ceux qui se convertissent deviennent une communauté. Et c’est dans cette communauté que chacun découvre les merveilles de Dieu et que chacun discerne comment il va progresser comme disciple de Jésus : l’écoute de l’enseignement des apôtres, l’eucharistie, le partage des biens. </w:t>
      </w:r>
    </w:p>
    <w:p w:rsidR="005328F2" w:rsidRDefault="005328F2" w:rsidP="005328F2">
      <w:pPr>
        <w:pStyle w:val="Sansinterligne"/>
        <w:jc w:val="both"/>
      </w:pPr>
    </w:p>
    <w:p w:rsidR="005328F2" w:rsidRDefault="005328F2" w:rsidP="005328F2">
      <w:pPr>
        <w:pStyle w:val="Sansinterligne"/>
        <w:jc w:val="both"/>
      </w:pPr>
      <w:r>
        <w:t xml:space="preserve">Mais le Seigneur ne s’arrête pas à Jérusalem. Par toutes sortes d’événements, dont certains sont marqués par la mort, la communauté de Jérusalem va découvrir que l’Esprit de Dieu agit aussi en dehors de Jérusalem, que l’Esprit de Dieu est donné même aux païens. Plus encore, c’est dans une ville tout à fait en dehors de la terre promise à Abraham, à Antioche, que les disciples de Jésus sont appelés chrétiens. Plus encore, l’Esprit de Dieu suscite à Antioche trois évangélisateurs, Barnabé, Paul, Jean Marc qui vont aller à Chypre et en Asie Mineure. Plus encore, lorsque Paul arrivera à </w:t>
      </w:r>
      <w:proofErr w:type="spellStart"/>
      <w:r>
        <w:t>Troas</w:t>
      </w:r>
      <w:proofErr w:type="spellEnd"/>
      <w:r>
        <w:t xml:space="preserve">, l’Esprit de Dieu l’empêchera d’aller au nord de la Province d’Asie, si bien que Paul entrera en Macédoine. Oui, vraiment, les disciples de Jésus sont dispersés dans le monde entier. La promesse dont parle Pierre le jour de la Pentecôte à Jérusalem est bien juste. </w:t>
      </w:r>
      <w:r>
        <w:rPr>
          <w:i/>
        </w:rPr>
        <w:t>C’est à vous qu’est destinée cette promesse, et à vos enfants ainsi qu’à tous ceux qui sont au loin, aussi nombreux que le Seigneur notre Dieu les appellera.</w:t>
      </w:r>
      <w:r>
        <w:t xml:space="preserve"> A chaque étape de l’annonce de l’Evangile, une communauté de disciples de Jésus reçoit le baptême et le don de l’Esprit Saint.</w:t>
      </w:r>
    </w:p>
    <w:p w:rsidR="005328F2" w:rsidRDefault="005328F2" w:rsidP="005328F2">
      <w:pPr>
        <w:pStyle w:val="Sansinterligne"/>
        <w:jc w:val="both"/>
      </w:pPr>
    </w:p>
    <w:p w:rsidR="005328F2" w:rsidRDefault="005328F2" w:rsidP="005328F2">
      <w:pPr>
        <w:pStyle w:val="Sansinterligne"/>
        <w:jc w:val="both"/>
        <w:rPr>
          <w:b/>
        </w:rPr>
      </w:pPr>
      <w:r>
        <w:rPr>
          <w:b/>
        </w:rPr>
        <w:t>Synode diocésain</w:t>
      </w:r>
    </w:p>
    <w:p w:rsidR="005328F2" w:rsidRPr="00245816" w:rsidRDefault="005328F2" w:rsidP="005328F2">
      <w:pPr>
        <w:pStyle w:val="Sansinterligne"/>
        <w:jc w:val="both"/>
      </w:pPr>
    </w:p>
    <w:p w:rsidR="005328F2" w:rsidRDefault="005328F2" w:rsidP="005328F2">
      <w:pPr>
        <w:pStyle w:val="Sansinterligne"/>
        <w:jc w:val="both"/>
      </w:pPr>
      <w:r>
        <w:t xml:space="preserve">Le synode diocésain est un moment important pour un diocèse, dans  la mesure où tous les membres du diocèse prient dans l’attente du don de l’Esprit Saint. En effet, c’est en recevant le don de l’Esprit que Pierre et les autres apôtres annoncent le Christ mort et ressuscité aux membres des nations qui représentent l’univers entier. En écoutant leur témoignage trois mille personnes se convertissent et reçoivent le baptême. Une communauté de disciples du Christ voit le jour. </w:t>
      </w:r>
    </w:p>
    <w:p w:rsidR="005328F2" w:rsidRDefault="005328F2" w:rsidP="005328F2">
      <w:pPr>
        <w:pStyle w:val="Sansinterligne"/>
        <w:jc w:val="both"/>
      </w:pPr>
    </w:p>
    <w:p w:rsidR="005328F2" w:rsidRDefault="005328F2" w:rsidP="005328F2">
      <w:pPr>
        <w:pStyle w:val="Sansinterligne"/>
        <w:jc w:val="both"/>
      </w:pPr>
      <w:r>
        <w:t xml:space="preserve">Dans le diocèse de Tournai, qui existe depuis la fin du Vème siècle, même si des évangélisateurs sont déjà présents au IIIème siècle, cela fait des générations que la Parole de Dieu est annoncée et que des communautés chrétiennes sont nées. En cette période qui voit de grands changements dans le témoignage de la foi, nous avons à demander au Seigneur une nouvelle Pentecôte. Si nous avons à demander le don de l’Esprit, ce n’est pas parce que tout est mort ou parce que la vie de l’Eglise a disparu. Nous connaissons tous, par expérience, des moments d’action de grâce parce que la Parole de Dieu retentit dans le cœur de personnes qui découvrent le Seigneur. Nous savons aussi combien nombreuses sont les personnes qui sont </w:t>
      </w:r>
      <w:r>
        <w:lastRenderedPageBreak/>
        <w:t>engagées dans le service des pauvres, le partage des biens, la recherche de la justice, la construction de la paix, la sauvegarde de la création. En même temps, nous éprouvons des difficultés à témoigner de l’Evangile auprès des jeunes générations ; nous sommes parfois inquiets devant le petit nombre d’assemblées liturgiques eucharistiques ; nous portons des interrogations sur le fait que peu de personnes s’engagent à vie dans un ministère d’Eglise ou dans la vie consacrée ; nous sommes parfois troublés par l’évolution de la cellule familiale, l’accueil des enfants, les difficultés pour croître en sagesse et en grâce.</w:t>
      </w:r>
    </w:p>
    <w:p w:rsidR="005328F2" w:rsidRDefault="005328F2" w:rsidP="005328F2">
      <w:pPr>
        <w:pStyle w:val="Sansinterligne"/>
        <w:jc w:val="both"/>
      </w:pPr>
    </w:p>
    <w:p w:rsidR="005328F2" w:rsidRDefault="005328F2" w:rsidP="005328F2">
      <w:pPr>
        <w:pStyle w:val="Sansinterligne"/>
        <w:jc w:val="both"/>
      </w:pPr>
      <w:r>
        <w:t xml:space="preserve">Durant le temps de préparation du synode diocésain, j’aimerais que tous les fidèles du Christ soient mis dans le coup. C’est en raison de notre initiation chrétienne sacramentelle que, tous, nous sommes appelés et envoyés en mission auprès de ceux qui sont proches comme auprès de ceux qui sont loin. Durant quelques mois, ceux qui vont piloter les opérations vont veiller à ce que tous les disciples du Christ soient écoutés, rencontrés, invités à prendre des responsabilités. Ce n’est pas en vue de rattraper des personnes qui auraient quitté l’Eglise ; ce n’est pas non plus pour ramener des gens dans les églises. </w:t>
      </w:r>
    </w:p>
    <w:p w:rsidR="005328F2" w:rsidRDefault="005328F2" w:rsidP="005328F2">
      <w:pPr>
        <w:pStyle w:val="Sansinterligne"/>
        <w:jc w:val="both"/>
      </w:pPr>
    </w:p>
    <w:p w:rsidR="005328F2" w:rsidRDefault="005328F2" w:rsidP="005328F2">
      <w:pPr>
        <w:pStyle w:val="Sansinterligne"/>
        <w:jc w:val="both"/>
      </w:pPr>
      <w:r>
        <w:t>C’est tout simplement pour mettre en œuvre ce que le concile Vatican II propose comme vision de l’Eglise, une communion de tous les disciples du Christ qui, ensemble, avec le peuple de Dieu et ses ministres ordonnés, se mettent, dans la prière, à l’écoute de l’Esprit Saint pour discerner ce que Dieu attend de nous pour mieux correspondre à son appel et à son envoi en mission. J’insiste. C’est tous ensemble que nous avons à revisiter le concile Vatican II afin de discerner comment, dans la province de Hainaut, nous sommes sacrement, signe et moyen, de l’action du Christ auprès de tous les êtres humains. Revisiter le concile Vatican II qui, selon la volonté des Pères du concile, a voulu mettre au centre la Parole de Dieu, le mystère pascal du Christ, le don de l’Esprit de telle manière que l’Eglise universelle, chaque portion de l’Eglise universelle, soit signe pour les hommes et les femmes de ce temps du dessein de Dieu en ce monde.</w:t>
      </w:r>
    </w:p>
    <w:p w:rsidR="005328F2" w:rsidRDefault="005328F2" w:rsidP="005328F2">
      <w:pPr>
        <w:pStyle w:val="Sansinterligne"/>
        <w:jc w:val="both"/>
      </w:pPr>
    </w:p>
    <w:p w:rsidR="005328F2" w:rsidRDefault="005328F2" w:rsidP="005328F2">
      <w:pPr>
        <w:pStyle w:val="Sansinterligne"/>
        <w:jc w:val="both"/>
      </w:pPr>
      <w:r>
        <w:t>Nous ne savons pas encore ce que l’Esprit de Dieu va dire à la portion de l’Eglise universelle qu’est le diocèse de Tournai au cours de la préparation du synode diocésain. Mais ce que nous savons déjà c’est que ce sera une surprise. Chaque fois que des questions difficiles se posent, chaque fois que quelques-uns pensent que nous sommes dans une impasse, chaque fois que d’autres encore, moins nombreux, estiment que l’on passe par une période difficile comparée avec le temps des persécutions, chaque fois que l’un ou l’autre dit que les malheurs qui arrivent sont la rançon méritée d’un dérèglement moral, de la perte du sens de Dieu, de l’incompétence des responsables, chaque fois, l’Esprit de Dieu surgit, fond sur le peuple de Dieu, ouvre les yeux sur le mystère de Dieu, suscite des appels particuliers, donne la force d’annoncer le Christ et provoque des conversions spectaculaires. Et, miracle, ce qui semblait impensable se réalise dans la paix pour le plus grand bonheur de tous. Des structures que l’on croyait immuables se transforment ; des cœurs qui avaient peur de s’engager se présentent ; des non croyants, des non chrétiens sont même parfois appelés pour devenir des pierres vivantes de l’Eglise. Nous ne savons pas ce que l’Esprit de Dieu va dire mais ce sera une surprise.</w:t>
      </w:r>
    </w:p>
    <w:p w:rsidR="005328F2" w:rsidRDefault="005328F2" w:rsidP="005328F2">
      <w:pPr>
        <w:pStyle w:val="Sansinterligne"/>
        <w:jc w:val="both"/>
      </w:pPr>
    </w:p>
    <w:p w:rsidR="005328F2" w:rsidRDefault="005328F2" w:rsidP="005328F2">
      <w:pPr>
        <w:pStyle w:val="Sansinterligne"/>
        <w:jc w:val="both"/>
      </w:pPr>
      <w:r>
        <w:t>Aussi nous avons à nous préparer, à prier l’Esprit de Dieu. La fameuse prière de l’</w:t>
      </w:r>
      <w:proofErr w:type="spellStart"/>
      <w:r>
        <w:rPr>
          <w:i/>
        </w:rPr>
        <w:t>Adsumus</w:t>
      </w:r>
      <w:proofErr w:type="spellEnd"/>
      <w:r>
        <w:t xml:space="preserve">, d’Isidore de Séville, qui a été composée pour ouvrir un synode ; la même prière que Jean XXIII a prononcée publiquement devant tous les Pères du concile Vatican II au moment d’ouvrir la première session de ce concile ; cette prière nous allons la dire ensemble après la communion. Puis-je demander à toutes les communautés de vie consacrée de la prier deux fois par semaine ? Puis-je demander aux responsables des assemblées du dimanche de la prier </w:t>
      </w:r>
      <w:r>
        <w:lastRenderedPageBreak/>
        <w:t>chaque dimanche ? Puis-je demander à tous ceux qui vont la recevoir de la prier le plus souvent possible. La préparation principale du synode diocésain est la prière.</w:t>
      </w:r>
    </w:p>
    <w:p w:rsidR="005328F2" w:rsidRDefault="005328F2" w:rsidP="005328F2">
      <w:pPr>
        <w:pStyle w:val="Sansinterligne"/>
        <w:jc w:val="both"/>
      </w:pPr>
    </w:p>
    <w:p w:rsidR="005328F2" w:rsidRDefault="005328F2" w:rsidP="005328F2">
      <w:pPr>
        <w:pStyle w:val="Sansinterligne"/>
        <w:jc w:val="both"/>
      </w:pPr>
      <w:r>
        <w:t>Le comité de pilotage, dont les travaux sont conduits par le secrétaire général et son adjoint, va proposer une phase d’information, une phase de formation théologique et spirituelle, une phase d’écoute, une phase de discernement. N’hésitons pas à nous informer sur les différentes phases du temps de préparation au synode diocésain, qui auront lieu de septembre 2011 à juin 2012.</w:t>
      </w:r>
    </w:p>
    <w:p w:rsidR="005328F2" w:rsidRDefault="005328F2" w:rsidP="005328F2">
      <w:pPr>
        <w:pStyle w:val="Sansinterligne"/>
        <w:jc w:val="both"/>
      </w:pPr>
    </w:p>
    <w:p w:rsidR="005328F2" w:rsidRDefault="005328F2" w:rsidP="005328F2">
      <w:pPr>
        <w:pStyle w:val="Sansinterligne"/>
        <w:jc w:val="both"/>
      </w:pPr>
      <w:r>
        <w:t>Au terme de cette préparation, quelques-uns seront choisis ou élus pour devenir membres de l’assemblée synodale. Celle-ci prendra position sur les questions posées et me remettra les propositions qui correspondent à ces questions. Les séances de l’assemblée synodale et le grand rassemblement qui s’en suivra se tiendront en 2012-2013.</w:t>
      </w:r>
    </w:p>
    <w:p w:rsidR="005328F2" w:rsidRDefault="005328F2" w:rsidP="005328F2">
      <w:pPr>
        <w:pStyle w:val="Sansinterligne"/>
        <w:jc w:val="both"/>
      </w:pPr>
    </w:p>
    <w:p w:rsidR="005328F2" w:rsidRDefault="005328F2" w:rsidP="005328F2">
      <w:pPr>
        <w:pStyle w:val="Sansinterligne"/>
        <w:jc w:val="both"/>
      </w:pPr>
      <w:r>
        <w:t>Frères et Sœurs,</w:t>
      </w:r>
    </w:p>
    <w:p w:rsidR="005328F2" w:rsidRDefault="005328F2" w:rsidP="005328F2">
      <w:pPr>
        <w:pStyle w:val="Sansinterligne"/>
        <w:jc w:val="both"/>
      </w:pPr>
    </w:p>
    <w:p w:rsidR="005328F2" w:rsidRDefault="005328F2" w:rsidP="005328F2">
      <w:pPr>
        <w:pStyle w:val="Sansinterligne"/>
        <w:jc w:val="both"/>
      </w:pPr>
      <w:r>
        <w:t>Je n’ai pas peur de ce qui va arriver. Et vous n’avez pas à avoir peur. Nous sommes tous conduits par l’Esprit de Dieu pour devenir de meilleurs disciples du Christ. Nous sommes tous appelés et envoyés en mission auprès de toutes les nations. Le synode diocésain est une célébration qui ranime en nous la réponse à l’appel du Seigneur et qui nous montre où le Seigneur nous envoie, quelle étape nous avons à franchir pour y arriver.</w:t>
      </w:r>
    </w:p>
    <w:p w:rsidR="005328F2" w:rsidRDefault="005328F2" w:rsidP="005328F2">
      <w:pPr>
        <w:pStyle w:val="Sansinterligne"/>
        <w:jc w:val="both"/>
      </w:pPr>
    </w:p>
    <w:p w:rsidR="005328F2" w:rsidRDefault="005328F2" w:rsidP="005328F2">
      <w:pPr>
        <w:pStyle w:val="Sansinterligne"/>
        <w:jc w:val="both"/>
      </w:pPr>
      <w:r>
        <w:t>Merci pour l’accueil de la proposition du synode diocésain et pour l’investissement personnel dont vous allez, j’en suis certain, témoigner dans la vérité et la charité.</w:t>
      </w:r>
    </w:p>
    <w:p w:rsidR="005328F2" w:rsidRDefault="005328F2" w:rsidP="005328F2">
      <w:pPr>
        <w:pStyle w:val="Sansinterligne"/>
        <w:jc w:val="both"/>
      </w:pPr>
    </w:p>
    <w:p w:rsidR="005328F2" w:rsidRDefault="005328F2" w:rsidP="005328F2">
      <w:pPr>
        <w:pStyle w:val="Sansinterligne"/>
        <w:jc w:val="right"/>
      </w:pPr>
      <w:r>
        <w:t>+ Guy Harpigny,</w:t>
      </w:r>
    </w:p>
    <w:p w:rsidR="005328F2" w:rsidRDefault="005328F2" w:rsidP="005328F2">
      <w:pPr>
        <w:pStyle w:val="Sansinterligne"/>
        <w:jc w:val="right"/>
      </w:pPr>
      <w:r>
        <w:t>Evêque de Tournai</w:t>
      </w:r>
    </w:p>
    <w:p w:rsidR="00094CF9" w:rsidRDefault="00094CF9"/>
    <w:sectPr w:rsidR="00094CF9" w:rsidSect="00094C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328F2"/>
    <w:rsid w:val="00094CF9"/>
    <w:rsid w:val="005328F2"/>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CF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328F2"/>
    <w:pPr>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2447</Words>
  <Characters>13463</Characters>
  <Application>Microsoft Office Word</Application>
  <DocSecurity>0</DocSecurity>
  <Lines>112</Lines>
  <Paragraphs>31</Paragraphs>
  <ScaleCrop>false</ScaleCrop>
  <Company/>
  <LinksUpToDate>false</LinksUpToDate>
  <CharactersWithSpaces>15879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2013-01-15T14:15:00Z</dcterms:created>
  <dcterms:modified xsi:type="dcterms:W3CDTF">2013-01-15T14:15:00Z</dcterms:modified>
</cp:coreProperties>
</file>