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968" w:rsidRDefault="00522968" w:rsidP="00522968">
      <w:pPr>
        <w:pStyle w:val="Titre"/>
        <w:rPr>
          <w:rFonts w:eastAsia="Times New Roman"/>
          <w:lang w:eastAsia="fr-BE"/>
        </w:rPr>
      </w:pPr>
      <w:r w:rsidRPr="00522968">
        <w:rPr>
          <w:rFonts w:eastAsia="Times New Roman"/>
          <w:lang w:eastAsia="fr-BE"/>
        </w:rPr>
        <w:t>Le sacerdoce, les ministères des évêques et des prêtres</w:t>
      </w:r>
    </w:p>
    <w:p w:rsidR="00522968" w:rsidRPr="00522968" w:rsidRDefault="00522968" w:rsidP="00522968">
      <w:pPr>
        <w:rPr>
          <w:lang w:eastAsia="fr-BE"/>
        </w:rPr>
      </w:pPr>
    </w:p>
    <w:p w:rsidR="00522968" w:rsidRPr="00522968" w:rsidRDefault="00522968" w:rsidP="00522968">
      <w:pPr>
        <w:rPr>
          <w:i/>
          <w:lang w:eastAsia="fr-BE"/>
        </w:rPr>
      </w:pPr>
      <w:r w:rsidRPr="00522968">
        <w:rPr>
          <w:i/>
          <w:lang w:eastAsia="fr-BE"/>
        </w:rPr>
        <w:t xml:space="preserve">Synthèse théologique par l'abbé Thierry </w:t>
      </w:r>
      <w:proofErr w:type="spellStart"/>
      <w:r w:rsidRPr="00522968">
        <w:rPr>
          <w:i/>
          <w:lang w:eastAsia="fr-BE"/>
        </w:rPr>
        <w:t>Bierlaire</w:t>
      </w:r>
      <w:proofErr w:type="spellEnd"/>
      <w:r w:rsidRPr="00522968">
        <w:rPr>
          <w:i/>
          <w:lang w:eastAsia="fr-BE"/>
        </w:rPr>
        <w:t xml:space="preserve">, prêtre </w:t>
      </w:r>
      <w:proofErr w:type="spellStart"/>
      <w:r w:rsidRPr="00522968">
        <w:rPr>
          <w:i/>
          <w:lang w:eastAsia="fr-BE"/>
        </w:rPr>
        <w:t>Fidei</w:t>
      </w:r>
      <w:proofErr w:type="spellEnd"/>
      <w:r w:rsidRPr="00522968">
        <w:rPr>
          <w:i/>
          <w:lang w:eastAsia="fr-BE"/>
        </w:rPr>
        <w:t xml:space="preserve"> </w:t>
      </w:r>
      <w:proofErr w:type="spellStart"/>
      <w:r w:rsidRPr="00522968">
        <w:rPr>
          <w:i/>
          <w:lang w:eastAsia="fr-BE"/>
        </w:rPr>
        <w:t>Donum</w:t>
      </w:r>
      <w:proofErr w:type="spellEnd"/>
      <w:r w:rsidRPr="00522968">
        <w:rPr>
          <w:i/>
          <w:lang w:eastAsia="fr-BE"/>
        </w:rPr>
        <w:t xml:space="preserve"> à Salvador </w:t>
      </w:r>
      <w:proofErr w:type="spellStart"/>
      <w:r w:rsidRPr="00522968">
        <w:rPr>
          <w:i/>
          <w:lang w:eastAsia="fr-BE"/>
        </w:rPr>
        <w:t>da</w:t>
      </w:r>
      <w:proofErr w:type="spellEnd"/>
      <w:r w:rsidRPr="00522968">
        <w:rPr>
          <w:i/>
          <w:lang w:eastAsia="fr-BE"/>
        </w:rPr>
        <w:t xml:space="preserve"> Bahia au Brésil, publiée sur le site web du synode. Les coordonnées précises de l'auteur sont renseignées</w:t>
      </w:r>
      <w:r w:rsidRPr="00522968">
        <w:rPr>
          <w:i/>
        </w:rPr>
        <w:t xml:space="preserve"> </w:t>
      </w:r>
      <w:r w:rsidRPr="00522968">
        <w:rPr>
          <w:i/>
          <w:lang w:eastAsia="fr-BE"/>
        </w:rPr>
        <w:t>dans</w:t>
      </w:r>
      <w:r w:rsidRPr="00522968">
        <w:rPr>
          <w:i/>
        </w:rPr>
        <w:t xml:space="preserve"> </w:t>
      </w:r>
      <w:r w:rsidRPr="00522968">
        <w:rPr>
          <w:i/>
          <w:lang w:eastAsia="fr-BE"/>
        </w:rPr>
        <w:t>l'annuaire</w:t>
      </w:r>
      <w:r w:rsidRPr="00522968">
        <w:rPr>
          <w:i/>
        </w:rPr>
        <w:t xml:space="preserve"> </w:t>
      </w:r>
      <w:r w:rsidRPr="00522968">
        <w:rPr>
          <w:i/>
          <w:lang w:eastAsia="fr-BE"/>
        </w:rPr>
        <w:t>du</w:t>
      </w:r>
      <w:r w:rsidRPr="00522968">
        <w:rPr>
          <w:i/>
        </w:rPr>
        <w:t xml:space="preserve"> </w:t>
      </w:r>
      <w:r w:rsidRPr="00522968">
        <w:rPr>
          <w:i/>
          <w:lang w:eastAsia="fr-BE"/>
        </w:rPr>
        <w:t>diocèse.</w:t>
      </w:r>
      <w:bookmarkStart w:id="0" w:name="_GoBack"/>
      <w:bookmarkEnd w:id="0"/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langue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française,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ambivalent.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avoir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selon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traduit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latin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(pl.: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sacerdotes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(pl.: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)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Voilà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raison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laquelle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synthèse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théologique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ci-dessous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renonce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français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utilise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termes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latins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Certes,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langue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latine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n’apparaît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l’Écriture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Sainte;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toutefois,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Vatican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y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recourt.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comprendra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grand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summus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n’est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)…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prêtres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exercent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simplement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prêtres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sacerdotes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)…</w:t>
      </w:r>
    </w:p>
    <w:p w:rsidR="00522968" w:rsidRPr="00522968" w:rsidRDefault="00522968" w:rsidP="00522968">
      <w:pPr>
        <w:pStyle w:val="Titre1"/>
        <w:rPr>
          <w:rFonts w:eastAsia="Times New Roman"/>
          <w:lang w:eastAsia="fr-BE"/>
        </w:rPr>
      </w:pPr>
      <w:r w:rsidRPr="00522968">
        <w:rPr>
          <w:rFonts w:eastAsia="Times New Roman"/>
          <w:lang w:eastAsia="fr-BE"/>
        </w:rPr>
        <w:t>1.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SACERDOCE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DANS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L’ANCIEN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TESTAMENT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l’Ancien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Testament,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l’évolution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figures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pluralité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l’unité.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diversité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temples,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sacrifices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sacerdotes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l’Ancien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Testament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évolue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vers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temple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Jérusalem,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sacrifice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d’expiation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summus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solennité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«jour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expiations»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yom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hakkippurim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point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d’arrivée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système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ancien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proofErr w:type="spellStart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Lv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16,1-34;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23,26-32):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(jour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«kippur»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endroit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(temple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Jérusalem),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(sacrifice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d’expiation)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effectuée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summus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d’entretenir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L’Ancien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Testament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s’accomplit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Testament.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L’histoire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salut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possède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intérieure,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obtenue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mort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résurrection,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devient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simultanément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temple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nouveau,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sacrifice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parfait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summus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unique.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y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continuité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charges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sacerdotes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l’Ancien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Testament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temps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l’Ancien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Testament,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kohen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hébreu,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hiereus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grec,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désignent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propos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communautés,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Testament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utilise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terme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presbuteros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grec,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devient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latin.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l’époque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patristique,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apparaît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terme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latin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traduisant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hiereus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terminologies,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subsistent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selon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différents.</w:t>
      </w:r>
    </w:p>
    <w:p w:rsidR="00522968" w:rsidRPr="00522968" w:rsidRDefault="00522968" w:rsidP="00522968">
      <w:pPr>
        <w:pStyle w:val="Titre1"/>
        <w:rPr>
          <w:rFonts w:eastAsia="Times New Roman"/>
          <w:lang w:eastAsia="fr-BE"/>
        </w:rPr>
      </w:pPr>
      <w:r w:rsidRPr="00522968">
        <w:rPr>
          <w:rFonts w:eastAsia="Times New Roman"/>
          <w:lang w:eastAsia="fr-BE"/>
        </w:rPr>
        <w:t>2.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SACERDOCE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DANS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NOUVEAU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TESTAMENT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général,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Testament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n’applique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vocabulaire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disciples;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désigne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communautés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recourant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terminologie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n’est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profane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episkopos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presbuteros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diakonos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etc.).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Cependant,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jonction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chrétienne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apparaît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trois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livres.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Lettre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Hébreux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enseigne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hiereus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summus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archiereus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première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étape,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Lettre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présente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aspects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fondamentaux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Celui-ci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summus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digne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3,1-6: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miséricordieux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solidaire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hommes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4,15-5,10: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hommes).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seconde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étape,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Lettre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présente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aspects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spécifiques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Celui-ci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lastRenderedPageBreak/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summus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l’image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Melchisédech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7,1-28: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position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nouvelle;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s’offrant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lui-même,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conclut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l’alliance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8,1-9,28: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nouvelle;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sacrifice)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apporte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salut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accès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10,1-18: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efficacité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définitive;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temple).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Première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Lettre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Pierre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attribue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hierateuma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Celle-ci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organisme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possède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fonctionnement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(1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2,4-10).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archipoimen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grand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pasteur)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entretient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(1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5,1-4).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Livre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l’Apocalypse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affirme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chrétiens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rois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sacerdotes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hiereis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accomplissent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déterminante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l’histoire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monde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(dignité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royale)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occupent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position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privilégiée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face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(dignité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proofErr w:type="spellStart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1,6;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5,10;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20,6).</w:t>
      </w:r>
    </w:p>
    <w:p w:rsidR="00522968" w:rsidRPr="00522968" w:rsidRDefault="00522968" w:rsidP="00522968">
      <w:pPr>
        <w:pStyle w:val="Titre1"/>
        <w:rPr>
          <w:rFonts w:eastAsia="Times New Roman"/>
          <w:lang w:eastAsia="fr-BE"/>
        </w:rPr>
      </w:pPr>
      <w:r w:rsidRPr="00522968">
        <w:rPr>
          <w:rFonts w:eastAsia="Times New Roman"/>
          <w:lang w:eastAsia="fr-BE"/>
        </w:rPr>
        <w:t>3.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L’HISTOIRE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DES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MINISTÈRES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l’époque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Testament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color w:val="262626"/>
          <w:sz w:val="20"/>
          <w:szCs w:val="20"/>
          <w:u w:val="single"/>
          <w:lang w:eastAsia="fr-BE"/>
        </w:rPr>
        <w:t>+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30-95),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propos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cinq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éléments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surgissent: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prend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l’initiative;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importante;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y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dialectique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tous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quelques-uns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communauté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choix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ministres;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épiscopes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assument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principal.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l’époque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patristique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(fin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</w:t>
      </w:r>
      <w:r w:rsidRPr="00522968">
        <w:rPr>
          <w:rFonts w:ascii="Arial" w:eastAsia="Times New Roman" w:hAnsi="Arial" w:cs="Arial"/>
          <w:color w:val="262626"/>
          <w:sz w:val="20"/>
          <w:szCs w:val="20"/>
          <w:vertAlign w:val="superscript"/>
          <w:lang w:eastAsia="fr-BE"/>
        </w:rPr>
        <w:t>er</w:t>
      </w:r>
      <w:r>
        <w:rPr>
          <w:rFonts w:ascii="Arial" w:eastAsia="Times New Roman" w:hAnsi="Arial" w:cs="Arial"/>
          <w:color w:val="262626"/>
          <w:sz w:val="20"/>
          <w:szCs w:val="20"/>
          <w:vertAlign w:val="superscript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-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7</w:t>
      </w:r>
      <w:r w:rsidRPr="00522968">
        <w:rPr>
          <w:rFonts w:ascii="Arial" w:eastAsia="Times New Roman" w:hAnsi="Arial" w:cs="Arial"/>
          <w:color w:val="262626"/>
          <w:sz w:val="20"/>
          <w:szCs w:val="20"/>
          <w:vertAlign w:val="superscript"/>
          <w:lang w:eastAsia="fr-BE"/>
        </w:rPr>
        <w:t>ème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s.),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quatre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étapes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succèdent: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structure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épiscope-presbytres-diacres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apparaît;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prioritaire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collaborateurs;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dès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troisième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siècle,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vocabulaire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réfère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ensuite,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Augustin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d’Hippone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affirme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summus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Thomas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d’Aquin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(1225-1274),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concernant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propose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quelques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principes: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pouvoir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spirituel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premier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objet,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caractère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sacramentum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res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c’est-à-dire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signe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pouvoir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d’exercer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gouvernement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pastoral,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l’évêque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supérieur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Trente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(1545-1563),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décret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dogmatique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officialise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l’enseignement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Thomas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d’Aquin: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lié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célébration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etc.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décrets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disciplinaires,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évidence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nécessité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d’annoncer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Parole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fonder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séminaires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diocèses,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etc.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Vatican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(1962-1965)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unifie,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synthétique,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reste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séparé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Trente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l’inscrit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espace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doctrinal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mystère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l’identité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ainsi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évêques.</w:t>
      </w:r>
    </w:p>
    <w:p w:rsidR="00522968" w:rsidRPr="00522968" w:rsidRDefault="00522968" w:rsidP="00522968">
      <w:pPr>
        <w:pStyle w:val="Titre1"/>
        <w:rPr>
          <w:rFonts w:eastAsia="Times New Roman"/>
          <w:lang w:eastAsia="fr-BE"/>
        </w:rPr>
      </w:pPr>
      <w:r w:rsidRPr="00522968">
        <w:rPr>
          <w:rFonts w:eastAsia="Times New Roman"/>
          <w:lang w:eastAsia="fr-BE"/>
        </w:rPr>
        <w:t>4.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LES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PRINCIPES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DES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MINISTÈRES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Vatican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choisit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approche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ecclésiologique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inclut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approche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sacramentaire.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Dogmatique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Lumen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Gentium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débute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considérant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mystère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nature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(ch.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Ensuite,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aborde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(ch.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3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4).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présente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termes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9-3,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48-2)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situe,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l’intérieur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dynamique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sacramentalité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ordonnés.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reçu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plénitude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partagé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diacres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21-2,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28-1,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29-1).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Lumen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Gentium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plaçant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chapitre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Peuple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Dieu»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constitution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hiérarchique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l’Église»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«les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laïcs»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enseigne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construit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communautairement,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certaines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différences.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Peuple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tous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d’abord,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lastRenderedPageBreak/>
        <w:t>baptisés;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après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viennent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vocations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distinctions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spécifiques: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y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diacres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laïcs.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peuple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existe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formes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l’unique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existentiel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baptisés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ministériel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hiérarchique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10-1.2).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s’ordonnent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l’autre;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second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premier.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différencient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selon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l’essence,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seulement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selon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degré;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différence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degré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apparaît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l’intérieur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ministériel.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côté,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baptême,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baptisés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exercent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existentiel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aspect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s’offrir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soi-même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côté,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exercent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ministériel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aspect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faire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alliance,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rassembler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l’Église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charisme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ministériel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donné.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Celui-ci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rend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semblable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attribue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ainsi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capacité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l’exercer.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d’autres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termes,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l’Esprit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Saint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reçu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l’ordination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sacramentelle,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configurés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(position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agissent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Tête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(action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construire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Corps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(efficacité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10-2,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21-2,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28-1;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2-3,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12-1).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perçoit,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dynamisme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pneumatologique,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christologique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ecclésiologique.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Tous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définissent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tour,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détermine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monde.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liturgie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sommet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source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11-1;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5-2).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célèbre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finalité,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construit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soutient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Corps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(Mystique)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manifeste,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réalise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Corps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(Véritable)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fondement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substantiel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confié,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l’autre,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Corps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croît,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jusqu’à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accomplissement,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interaction,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causalité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réciproque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Henri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Lubac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écrivit: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«L’Église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fait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fait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l’Église»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laissa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entendre: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sacerdotal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(des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)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existe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pour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tandis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existent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pour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tous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êtres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humains»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Méditation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sur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l’Église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pp.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122-137).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possède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trois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dimensions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indissociables.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dimension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communautaire: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légitime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responsabilité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ecclésiale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32-3);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Catéchisme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Catholique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enseigne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tous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fidèles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compréhension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transmission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révélée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(CEC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91).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dimension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collégiale: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évidence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collégialité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épiscopale;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affirme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succèdent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apôtres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19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20)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tenus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sollicitude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envers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universelle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23-2).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dimension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personnelle: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confirme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primat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l’évêque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Rome;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déclare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pape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garde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l’authenticité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pleine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aussi,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assume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gouvernement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universel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18-2,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22-2).</w:t>
      </w:r>
    </w:p>
    <w:p w:rsidR="00522968" w:rsidRPr="00522968" w:rsidRDefault="00522968" w:rsidP="00522968">
      <w:pPr>
        <w:pStyle w:val="Titre1"/>
        <w:rPr>
          <w:rFonts w:eastAsia="Times New Roman"/>
          <w:lang w:eastAsia="fr-BE"/>
        </w:rPr>
      </w:pPr>
      <w:r w:rsidRPr="00522968">
        <w:rPr>
          <w:rFonts w:eastAsia="Times New Roman"/>
          <w:lang w:eastAsia="fr-BE"/>
        </w:rPr>
        <w:t>5.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MINISTÈRE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DES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ÉVÊQUES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Dogmatique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Lumen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Gentium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Vatican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élabore,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quatre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points,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théologie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épiscopal.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L’apostolicité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l’épiscopat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19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20):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puisse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accomplie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jusqu’à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temps,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apôtres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transmis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hommes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charge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poursuivre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œuvre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après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mort.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collège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succède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collège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apôtres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l’évêque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Rome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succède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l’apôtre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Pierre.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sacramentalité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l’épiscopat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21):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l’ordination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épiscopale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grâce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caractère.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transmet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ministériel,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premier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degré,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ceux-ci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premiers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lastRenderedPageBreak/>
        <w:t>ministres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tiennent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place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Tête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agissent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construire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Corps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collégialité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l’épiscopat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22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23):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membres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collège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épiscopal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ordination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chef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membres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collège.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Celui-ci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existe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chef,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pontife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romain.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représente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particulière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auprès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Églises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particulières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universelle,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versa.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déploiement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l’épiscopat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triple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charge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24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27):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consistent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annoncer,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célébrer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gouverner.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exercent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magistère,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président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l’administration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diocèses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dirigent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communautés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furent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confiées.</w:t>
      </w:r>
    </w:p>
    <w:p w:rsidR="00522968" w:rsidRPr="00522968" w:rsidRDefault="00522968" w:rsidP="00522968">
      <w:pPr>
        <w:pStyle w:val="Titre1"/>
        <w:rPr>
          <w:rFonts w:eastAsia="Times New Roman"/>
          <w:lang w:eastAsia="fr-BE"/>
        </w:rPr>
      </w:pPr>
      <w:r w:rsidRPr="00522968">
        <w:rPr>
          <w:rFonts w:eastAsia="Times New Roman"/>
          <w:lang w:eastAsia="fr-BE"/>
        </w:rPr>
        <w:t>6.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MINISTÈRE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DES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PRESBYTERI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Vatican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renouvelle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théologie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Dogmatique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Lumen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Gentium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présente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nature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base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normative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Décret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Presbyterorum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Ordinis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possède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orientation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pastorale.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trouvent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coopération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épiscopal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coopérateurs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l’exercice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28-1.2;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2-2.3,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12-1).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grâce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reçue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l’ordination,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marqués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caractère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configurés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agissent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Tête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construire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Corps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(PO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2-3,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12-1).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L’expression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«coopérateurs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évêques»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propose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conception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élevée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véritables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sujets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apostolique.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propos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définition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description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tâches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identiques: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agissent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Tête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(PO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2-3,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12-1)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assument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l’annonce,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célébration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pastoral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(PO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4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6).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Cependant,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exercent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dépendance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l’autorité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épiscopale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champ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pastoral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limité: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annoncent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Parole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responsabilité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magistérielle;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célèbrent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confirmation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rendent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pastoral,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communautés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plus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petites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diocèses.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même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y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distinction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vocabulaire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«sacerdotal»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vocabulaire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«épiscopal»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différence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«sacerdotal»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«presbytéral»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évidence.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catégorie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n’est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catégorie-sujet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n’est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simplement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presbytérat)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catégorie-attribut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baptisés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manière,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participants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catégorie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sacerdotale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désigne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ministérielle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aspect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faire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alliance,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rassembler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l’Église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médiateur.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médiateurs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l’unique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médiateur.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Pourquoi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pourquoi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?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besoin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établir,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expérimenter,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vérifier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identité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Peuple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Corps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dépendant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Seigneur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hommes.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disant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communautés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Seigneur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soit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vous»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rappellent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qu’elles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n’existent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seules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sorte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qu’elles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portent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Nouvelle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Royaume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monde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entier.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signifient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réalisent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l’initiative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Seigneur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envers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travers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elle,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envers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monde.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hommes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au-dessus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dehors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Peuple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signes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serviteurs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rassemble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Peuple,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Tête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construit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Corps;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signes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serviteurs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l’alliance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faveur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hommes.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nécessaire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considérer,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tout,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lastRenderedPageBreak/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agissent.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impliquent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tâches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surtout,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donnent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sens.</w:t>
      </w:r>
    </w:p>
    <w:p w:rsidR="00522968" w:rsidRPr="00522968" w:rsidRDefault="00522968" w:rsidP="00522968">
      <w:pPr>
        <w:pStyle w:val="Titre1"/>
        <w:rPr>
          <w:rFonts w:eastAsia="Times New Roman"/>
          <w:lang w:eastAsia="fr-BE"/>
        </w:rPr>
      </w:pPr>
      <w:r w:rsidRPr="00522968">
        <w:rPr>
          <w:rFonts w:eastAsia="Times New Roman"/>
          <w:lang w:eastAsia="fr-BE"/>
        </w:rPr>
        <w:t>7.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LA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VIE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DES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PRESBYTERI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Décret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Presbyterorum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Ordinis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exprime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(PO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2-3),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propose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articulation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divergences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cours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quatrième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Vatican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surgirent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propos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dimensions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voulaient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mettre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évidence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célébration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Trente;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d’autres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parmi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lesquels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trouvaient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chefs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majorité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conciliaire,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voulaient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accorder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plus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d’attention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apostolique,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Dogmatique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Lumen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Gentium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(LG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19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20,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etc.).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Décret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arrive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priorité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inclut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priorité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l’Eucharistie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(PO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2-4).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dynamique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manifeste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lien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Décret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Presbyterorum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Ordinis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chapitre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3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possède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première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présente,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vocation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sainteté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perfection.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reçoivent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consécration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particulière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celle-ci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exige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perfection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vers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laquelle,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l’exercice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doivent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s’orienter.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Cette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dynamique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développée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trois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paragraphes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Décret.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paragraphe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12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établit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consécration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configure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d’agir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Tête,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configurés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paragraphe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exercice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champ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sanctification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permet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vivre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consécration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d’alimenter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spirituelle;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bien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exercé,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s’édifie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sainteté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paragraphe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déclare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tour,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sainteté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contribue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l’accomplissement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fructueux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Selon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paragraphe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13,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s’orientent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vers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sainteté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assumant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diverses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l’annonce,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célébration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pastoral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conduisent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sainteté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spécifique.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L’originalité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paragraphe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consiste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enseigner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seulement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l’exercice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tâches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invités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témoins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sainteté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mais,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surtout,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appelés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demeurer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travers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eux,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accomplit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prophète,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sacerdos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permet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charité.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paragraphe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14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considère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l’harmonie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Face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exigences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l’activité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extérieure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unifient-ils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intérieure?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importe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suivre,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l’exercice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l’exemple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accomplit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volonté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réalise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œuvre;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convient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s’unir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principe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l’unité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vivante: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agit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l’intermédiaire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ministres.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L’union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engendre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charité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pastorale,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vérifie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fidélité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exige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communion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</w:p>
    <w:p w:rsidR="00522968" w:rsidRPr="00522968" w:rsidRDefault="00522968" w:rsidP="00522968">
      <w:pPr>
        <w:pStyle w:val="Titre1"/>
        <w:rPr>
          <w:rFonts w:eastAsia="Times New Roman"/>
          <w:lang w:eastAsia="fr-BE"/>
        </w:rPr>
      </w:pPr>
      <w:r w:rsidRPr="00522968">
        <w:rPr>
          <w:rFonts w:eastAsia="Times New Roman"/>
          <w:lang w:eastAsia="fr-BE"/>
        </w:rPr>
        <w:t>8.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UN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CHEMIN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POUR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LA</w:t>
      </w:r>
      <w:r>
        <w:rPr>
          <w:rFonts w:eastAsia="Times New Roman"/>
          <w:lang w:eastAsia="fr-BE"/>
        </w:rPr>
        <w:t xml:space="preserve"> </w:t>
      </w:r>
      <w:r w:rsidRPr="00522968">
        <w:rPr>
          <w:rFonts w:eastAsia="Times New Roman"/>
          <w:lang w:eastAsia="fr-BE"/>
        </w:rPr>
        <w:t>RÉFLEXION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Monseigneur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Guy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Harpigny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explique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qu’après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Concile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Vatican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souvent,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sembla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plus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nécessaire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d’accorder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autant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d’attention,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participation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spécifique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d’autre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l’état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Église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Tournai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11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2006,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pp.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476-477).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L’insistance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recherche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théologique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décrivit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charge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pastorale.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réduit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limité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curé,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Rituel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Ordinations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mentionne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logique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d’organisation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atteignit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lastRenderedPageBreak/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variété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services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fidèles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laïcs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furent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insatisfaits.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faisant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beaucoup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choses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domaine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ecclésial,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court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risque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rencontrer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l’engagement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substitue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vide,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perd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consistance.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charge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pastorale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objectivée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divisée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tâches.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Parmi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celles-ci,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certaines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furent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transmises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laïcs.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questions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surgirent.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Pourquoi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présidence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célébration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n’est-elle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confiée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laïcs?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perception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fonctionnelle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engendra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débats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propos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vie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Pourquoi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n’est-il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proposé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femmes?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ordonné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comprend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seulement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partir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qu’elle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soit.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situe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réalités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voient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évêques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gramStart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signifie</w:t>
      </w:r>
      <w:proofErr w:type="gram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l’être,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sacerdoce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monde.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convient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ordonnés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évoluent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accord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questions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l’évêque,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jour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l’ordination;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y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toujours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question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concerne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charge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prière,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capital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l’exercice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ordonné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Rituel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Ordinations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pp.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35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63,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91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117,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146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171).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force: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humain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ouvert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ministres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agissent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succès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quand,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grâce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eux,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catholiques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l’expérience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non-catholiques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courant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cette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expérience.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peut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répondre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seulement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demandes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catholiques;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personne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reçoit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l’ordination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uniquement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gens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catholiques.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compréhension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Décret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Presbyterorum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Ordinis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Cardinal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Joseph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Ratzinger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constate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l’existence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d’une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opposition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deux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conceptions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presbytéral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Faire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route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Dieu.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comme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communion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pp.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141-161).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première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conception,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fonctionnelle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faire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présente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comme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service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seconde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conception,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ontologique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sacramentelle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être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l’aspect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fonctionnel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ministre,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marqué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Dieu.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Cardinal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situe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ministère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l’ordre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c’est-à-dire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dans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perspective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ontologique,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sacramentelle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servant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base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l’aspect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fonctionnel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lui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donnant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consistance.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constitue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fondement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profondeur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relation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adhésion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au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Christ,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appartiennent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radicalement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l’Église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l’humanité.</w:t>
      </w:r>
    </w:p>
    <w:p w:rsidR="00522968" w:rsidRPr="00522968" w:rsidRDefault="00522968" w:rsidP="00522968">
      <w:pPr>
        <w:shd w:val="clear" w:color="auto" w:fill="FFFFFF"/>
        <w:spacing w:before="180" w:after="180" w:line="273" w:lineRule="atLeast"/>
        <w:rPr>
          <w:rFonts w:ascii="Arial" w:eastAsia="Times New Roman" w:hAnsi="Arial" w:cs="Arial"/>
          <w:color w:val="262626"/>
          <w:sz w:val="20"/>
          <w:szCs w:val="20"/>
          <w:lang w:eastAsia="fr-BE"/>
        </w:rPr>
      </w:pP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C’est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pourquoi,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affirmant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presbyteri</w:t>
      </w:r>
      <w:proofErr w:type="spellEnd"/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sont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appelés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être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Jésus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(Mc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3,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14),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Pape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Benoît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XVI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désire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«que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Seigneur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soit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part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d’héritage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leur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coupe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(Ps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16,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5).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Si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fait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fondement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centre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vie,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alors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expérimentera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joie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fécondité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vocation.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doit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être,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avant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tout,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homme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(1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Tm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6,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11),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homme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connaît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‘‘en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première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main’’,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cultive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profonde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amitié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personnelle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avec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Jésus,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partage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sentiments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Jésus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(Ph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2,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5).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C’est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seulement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ainsi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que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presbyter</w:t>
      </w:r>
      <w:proofErr w:type="spellEnd"/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sera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capable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porter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Dieu,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Dieu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incarné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Jésus-Christ,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aux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hommes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d’être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représentant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amour.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Pour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accomplir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très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haute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mission,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doit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posséder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une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solide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structure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spirituelle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vivre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toute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son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existence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animé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par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foi,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l’espérance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charité.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Il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doit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être,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comme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Jésus,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un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homme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qui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cherche,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à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travers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prière,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visage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et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volonté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Dieu»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(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Discours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inaugural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la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Conférence</w:t>
      </w:r>
      <w:r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d’</w:t>
      </w:r>
      <w:proofErr w:type="spellStart"/>
      <w:r w:rsidRPr="00522968">
        <w:rPr>
          <w:rFonts w:ascii="Arial" w:eastAsia="Times New Roman" w:hAnsi="Arial" w:cs="Arial"/>
          <w:i/>
          <w:iCs/>
          <w:color w:val="262626"/>
          <w:sz w:val="20"/>
          <w:szCs w:val="20"/>
          <w:lang w:eastAsia="fr-BE"/>
        </w:rPr>
        <w:t>Aparecida</w:t>
      </w:r>
      <w:proofErr w:type="spellEnd"/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,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n.</w:t>
      </w:r>
      <w:r>
        <w:rPr>
          <w:rFonts w:ascii="Arial" w:eastAsia="Times New Roman" w:hAnsi="Arial" w:cs="Arial"/>
          <w:color w:val="262626"/>
          <w:sz w:val="20"/>
          <w:szCs w:val="20"/>
          <w:lang w:eastAsia="fr-BE"/>
        </w:rPr>
        <w:t xml:space="preserve"> </w:t>
      </w:r>
      <w:r w:rsidRPr="00522968">
        <w:rPr>
          <w:rFonts w:ascii="Arial" w:eastAsia="Times New Roman" w:hAnsi="Arial" w:cs="Arial"/>
          <w:color w:val="262626"/>
          <w:sz w:val="20"/>
          <w:szCs w:val="20"/>
          <w:lang w:eastAsia="fr-BE"/>
        </w:rPr>
        <w:t>5).</w:t>
      </w:r>
    </w:p>
    <w:p w:rsidR="001766F5" w:rsidRDefault="001766F5"/>
    <w:sectPr w:rsidR="001766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968"/>
    <w:rsid w:val="001766F5"/>
    <w:rsid w:val="0052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8B82A-B181-4BAB-8116-77A4CE16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968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5229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29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5229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522968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2296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fr-BE"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522968"/>
    <w:rPr>
      <w:rFonts w:ascii="Times New Roman" w:eastAsia="Times New Roman" w:hAnsi="Times New Roman" w:cs="Times New Roman"/>
      <w:i/>
      <w:iCs/>
      <w:sz w:val="24"/>
      <w:szCs w:val="24"/>
      <w:lang w:eastAsia="fr-BE"/>
    </w:rPr>
  </w:style>
  <w:style w:type="character" w:customStyle="1" w:styleId="apple-converted-space">
    <w:name w:val="apple-converted-space"/>
    <w:basedOn w:val="Policepardfaut"/>
    <w:rsid w:val="00522968"/>
  </w:style>
  <w:style w:type="character" w:styleId="Lienhypertexte">
    <w:name w:val="Hyperlink"/>
    <w:basedOn w:val="Policepardfaut"/>
    <w:uiPriority w:val="99"/>
    <w:semiHidden/>
    <w:unhideWhenUsed/>
    <w:rsid w:val="0052296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22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Accentuation">
    <w:name w:val="Emphasis"/>
    <w:basedOn w:val="Policepardfaut"/>
    <w:uiPriority w:val="20"/>
    <w:qFormat/>
    <w:rsid w:val="00522968"/>
    <w:rPr>
      <w:i/>
      <w:iCs/>
    </w:rPr>
  </w:style>
  <w:style w:type="character" w:customStyle="1" w:styleId="Titre2Car">
    <w:name w:val="Titre 2 Car"/>
    <w:basedOn w:val="Policepardfaut"/>
    <w:link w:val="Titre2"/>
    <w:uiPriority w:val="9"/>
    <w:semiHidden/>
    <w:rsid w:val="0052296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5229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2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5229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FFE191A3.dotm</Template>
  <TotalTime>6</TotalTime>
  <Pages>6</Pages>
  <Words>3484</Words>
  <Characters>19166</Characters>
  <Application>Microsoft Office Word</Application>
  <DocSecurity>0</DocSecurity>
  <Lines>159</Lines>
  <Paragraphs>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FORTEMPS</dc:creator>
  <cp:keywords/>
  <dc:description/>
  <cp:lastModifiedBy>Philippe FORTEMPS</cp:lastModifiedBy>
  <cp:revision>1</cp:revision>
  <dcterms:created xsi:type="dcterms:W3CDTF">2014-03-13T08:46:00Z</dcterms:created>
  <dcterms:modified xsi:type="dcterms:W3CDTF">2014-03-13T08:52:00Z</dcterms:modified>
</cp:coreProperties>
</file>