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71B" w:rsidRPr="003D5038" w:rsidRDefault="00445BA0" w:rsidP="00C4471B">
      <w:pPr>
        <w:rPr>
          <w:b/>
          <w:sz w:val="36"/>
        </w:rPr>
      </w:pPr>
      <w:r>
        <w:rPr>
          <w:b/>
          <w:sz w:val="36"/>
        </w:rPr>
        <w:t xml:space="preserve">Planning de la </w:t>
      </w:r>
      <w:r w:rsidR="001D500B">
        <w:rPr>
          <w:b/>
          <w:sz w:val="36"/>
        </w:rPr>
        <w:t>troisièm</w:t>
      </w:r>
      <w:r>
        <w:rPr>
          <w:b/>
          <w:sz w:val="36"/>
        </w:rPr>
        <w:t xml:space="preserve">e session : </w:t>
      </w:r>
      <w:r w:rsidR="001D500B">
        <w:rPr>
          <w:b/>
          <w:sz w:val="36"/>
        </w:rPr>
        <w:t>23 février 2013</w:t>
      </w:r>
    </w:p>
    <w:p w:rsidR="00CD25F2" w:rsidRPr="00874907" w:rsidRDefault="00445BA0" w:rsidP="00445BA0">
      <w:pPr>
        <w:pStyle w:val="Paragraphedeliste"/>
        <w:numPr>
          <w:ilvl w:val="0"/>
          <w:numId w:val="3"/>
        </w:numPr>
      </w:pPr>
      <w:r w:rsidRPr="00874907">
        <w:t>09h00 : office des Laudes dans la basilique</w:t>
      </w:r>
    </w:p>
    <w:p w:rsidR="00445BA0" w:rsidRPr="00874907" w:rsidRDefault="00445BA0" w:rsidP="00445BA0">
      <w:pPr>
        <w:pStyle w:val="Paragraphedeliste"/>
        <w:numPr>
          <w:ilvl w:val="0"/>
          <w:numId w:val="3"/>
        </w:numPr>
      </w:pPr>
      <w:r w:rsidRPr="00874907">
        <w:t>09h45 : session plénière</w:t>
      </w:r>
    </w:p>
    <w:p w:rsidR="00445BA0" w:rsidRPr="00874907" w:rsidRDefault="00445BA0" w:rsidP="00445BA0">
      <w:pPr>
        <w:pStyle w:val="Paragraphedeliste"/>
        <w:numPr>
          <w:ilvl w:val="1"/>
          <w:numId w:val="3"/>
        </w:numPr>
      </w:pPr>
      <w:r w:rsidRPr="00874907">
        <w:t>Ouverture de la journée par le Secrétariat général</w:t>
      </w:r>
    </w:p>
    <w:p w:rsidR="00445BA0" w:rsidRPr="00874907" w:rsidRDefault="001D500B" w:rsidP="00445BA0">
      <w:pPr>
        <w:pStyle w:val="Paragraphedeliste"/>
        <w:numPr>
          <w:ilvl w:val="1"/>
          <w:numId w:val="3"/>
        </w:numPr>
      </w:pPr>
      <w:r>
        <w:t>Brève i</w:t>
      </w:r>
      <w:r w:rsidR="00445BA0" w:rsidRPr="00874907">
        <w:t>n</w:t>
      </w:r>
      <w:r>
        <w:t>tervention des théologiens de référence</w:t>
      </w:r>
    </w:p>
    <w:p w:rsidR="00445BA0" w:rsidRPr="00874907" w:rsidRDefault="001D500B" w:rsidP="00445BA0">
      <w:pPr>
        <w:pStyle w:val="Paragraphedeliste"/>
        <w:numPr>
          <w:ilvl w:val="1"/>
          <w:numId w:val="3"/>
        </w:numPr>
      </w:pPr>
      <w:r>
        <w:t>Lancement du travail en équipe élargie</w:t>
      </w:r>
    </w:p>
    <w:p w:rsidR="00445BA0" w:rsidRPr="00874907" w:rsidRDefault="00445BA0" w:rsidP="00445BA0">
      <w:pPr>
        <w:pStyle w:val="Paragraphedeliste"/>
        <w:numPr>
          <w:ilvl w:val="0"/>
          <w:numId w:val="3"/>
        </w:numPr>
      </w:pPr>
      <w:r w:rsidRPr="00874907">
        <w:t>1</w:t>
      </w:r>
      <w:r w:rsidR="001D500B">
        <w:t>0</w:t>
      </w:r>
      <w:r w:rsidRPr="00874907">
        <w:t>h</w:t>
      </w:r>
      <w:r w:rsidR="001D500B">
        <w:t>15</w:t>
      </w:r>
      <w:r w:rsidRPr="00874907">
        <w:t> : rencontre en éq</w:t>
      </w:r>
      <w:r w:rsidR="001D500B">
        <w:t>uipe élargie – finalisation des motions pastorales</w:t>
      </w:r>
    </w:p>
    <w:p w:rsidR="00445BA0" w:rsidRDefault="00445BA0" w:rsidP="00445BA0">
      <w:pPr>
        <w:pStyle w:val="Paragraphedeliste"/>
        <w:numPr>
          <w:ilvl w:val="0"/>
          <w:numId w:val="3"/>
        </w:numPr>
      </w:pPr>
      <w:r w:rsidRPr="00874907">
        <w:t>12h</w:t>
      </w:r>
      <w:r w:rsidR="001D500B">
        <w:t>0</w:t>
      </w:r>
      <w:r w:rsidRPr="00874907">
        <w:t>0 : temps de midi</w:t>
      </w:r>
      <w:r w:rsidR="001D500B">
        <w:t xml:space="preserve"> et remise des fichiers amendés au secrétariat</w:t>
      </w:r>
    </w:p>
    <w:p w:rsidR="001D500B" w:rsidRPr="00874907" w:rsidRDefault="001D500B" w:rsidP="001D500B">
      <w:pPr>
        <w:pStyle w:val="Paragraphedeliste"/>
        <w:numPr>
          <w:ilvl w:val="0"/>
          <w:numId w:val="3"/>
        </w:numPr>
      </w:pPr>
      <w:r>
        <w:t>12h45 : distribution des boitiers de vote</w:t>
      </w:r>
    </w:p>
    <w:p w:rsidR="00445BA0" w:rsidRPr="00874907" w:rsidRDefault="00445BA0" w:rsidP="00445BA0">
      <w:pPr>
        <w:pStyle w:val="Paragraphedeliste"/>
        <w:numPr>
          <w:ilvl w:val="0"/>
          <w:numId w:val="3"/>
        </w:numPr>
      </w:pPr>
      <w:r w:rsidRPr="00874907">
        <w:t>13h</w:t>
      </w:r>
      <w:r w:rsidR="001D500B">
        <w:t>00</w:t>
      </w:r>
      <w:r w:rsidRPr="00874907">
        <w:t> : session plénière</w:t>
      </w:r>
    </w:p>
    <w:p w:rsidR="001D500B" w:rsidRDefault="001D500B" w:rsidP="00445BA0">
      <w:pPr>
        <w:pStyle w:val="Paragraphedeliste"/>
        <w:numPr>
          <w:ilvl w:val="1"/>
          <w:numId w:val="3"/>
        </w:numPr>
      </w:pPr>
      <w:r>
        <w:t>Présentation de la procédure de vote</w:t>
      </w:r>
    </w:p>
    <w:p w:rsidR="001D500B" w:rsidRDefault="001D500B" w:rsidP="00445BA0">
      <w:pPr>
        <w:pStyle w:val="Paragraphedeliste"/>
        <w:numPr>
          <w:ilvl w:val="1"/>
          <w:numId w:val="3"/>
        </w:numPr>
      </w:pPr>
      <w:r>
        <w:t>Temps de prière et de recueillement</w:t>
      </w:r>
    </w:p>
    <w:p w:rsidR="001D500B" w:rsidRDefault="001D500B" w:rsidP="00445BA0">
      <w:pPr>
        <w:pStyle w:val="Paragraphedeliste"/>
        <w:numPr>
          <w:ilvl w:val="1"/>
          <w:numId w:val="3"/>
        </w:numPr>
      </w:pPr>
      <w:r>
        <w:t>Vote des amendements et des motions pastorales</w:t>
      </w:r>
    </w:p>
    <w:p w:rsidR="001D500B" w:rsidRDefault="001D500B" w:rsidP="00445BA0">
      <w:pPr>
        <w:pStyle w:val="Paragraphedeliste"/>
        <w:numPr>
          <w:ilvl w:val="1"/>
          <w:numId w:val="3"/>
        </w:numPr>
      </w:pPr>
      <w:r>
        <w:t>Lancement du travail en équipe sur les actions</w:t>
      </w:r>
    </w:p>
    <w:p w:rsidR="00445BA0" w:rsidRPr="00874907" w:rsidRDefault="00445BA0" w:rsidP="00445BA0">
      <w:pPr>
        <w:pStyle w:val="Paragraphedeliste"/>
        <w:numPr>
          <w:ilvl w:val="0"/>
          <w:numId w:val="3"/>
        </w:numPr>
      </w:pPr>
      <w:r w:rsidRPr="00874907">
        <w:t>14h30 : pause-café</w:t>
      </w:r>
      <w:r w:rsidR="001D500B">
        <w:t xml:space="preserve"> et retour des boitiers de vote</w:t>
      </w:r>
    </w:p>
    <w:p w:rsidR="00445BA0" w:rsidRPr="00874907" w:rsidRDefault="00445BA0" w:rsidP="00445BA0">
      <w:pPr>
        <w:pStyle w:val="Paragraphedeliste"/>
        <w:numPr>
          <w:ilvl w:val="0"/>
          <w:numId w:val="3"/>
        </w:numPr>
      </w:pPr>
      <w:r w:rsidRPr="00874907">
        <w:t xml:space="preserve">15h00 : rencontre </w:t>
      </w:r>
      <w:r w:rsidR="001D500B">
        <w:t>en équipe – préparation des actions diocésaines concrètes</w:t>
      </w:r>
    </w:p>
    <w:p w:rsidR="00445BA0" w:rsidRPr="00874907" w:rsidRDefault="00445BA0" w:rsidP="00445BA0">
      <w:pPr>
        <w:pStyle w:val="Paragraphedeliste"/>
        <w:numPr>
          <w:ilvl w:val="0"/>
          <w:numId w:val="3"/>
        </w:numPr>
      </w:pPr>
      <w:r w:rsidRPr="00874907">
        <w:t>16h30 : office des Vêpres dans la basilique</w:t>
      </w:r>
    </w:p>
    <w:p w:rsidR="00445BA0" w:rsidRPr="00874907" w:rsidRDefault="00445BA0" w:rsidP="00445BA0">
      <w:pPr>
        <w:pStyle w:val="Paragraphedeliste"/>
        <w:numPr>
          <w:ilvl w:val="0"/>
          <w:numId w:val="3"/>
        </w:numPr>
      </w:pPr>
      <w:r w:rsidRPr="00874907">
        <w:t>17h00 : fin de la journée</w:t>
      </w:r>
    </w:p>
    <w:p w:rsidR="00874907" w:rsidRPr="00874907" w:rsidRDefault="00874907" w:rsidP="00874907">
      <w:pPr>
        <w:pStyle w:val="Paragraphedeliste"/>
        <w:rPr>
          <w:sz w:val="10"/>
        </w:rPr>
      </w:pPr>
    </w:p>
    <w:p w:rsidR="00765821" w:rsidRDefault="00765821" w:rsidP="00765821">
      <w:pPr>
        <w:rPr>
          <w:sz w:val="24"/>
        </w:rPr>
      </w:pPr>
    </w:p>
    <w:p w:rsidR="00C719ED" w:rsidRDefault="00C719ED" w:rsidP="00765821">
      <w:pPr>
        <w:rPr>
          <w:sz w:val="24"/>
        </w:rPr>
      </w:pPr>
    </w:p>
    <w:p w:rsidR="00C719ED" w:rsidRDefault="00C719ED" w:rsidP="00765821">
      <w:pPr>
        <w:rPr>
          <w:sz w:val="24"/>
        </w:rPr>
      </w:pPr>
      <w:r>
        <w:rPr>
          <w:sz w:val="24"/>
        </w:rPr>
        <w:t xml:space="preserve">Note ajoutée a posteriori par le Secrétaire général : </w:t>
      </w:r>
    </w:p>
    <w:p w:rsidR="00C719ED" w:rsidRPr="00C719ED" w:rsidRDefault="00C719ED" w:rsidP="00765821">
      <w:pPr>
        <w:rPr>
          <w:i/>
          <w:sz w:val="24"/>
        </w:rPr>
      </w:pPr>
      <w:r>
        <w:rPr>
          <w:i/>
          <w:sz w:val="24"/>
        </w:rPr>
        <w:t>La finalisation des motions pastorales a été et l</w:t>
      </w:r>
      <w:r w:rsidRPr="00C719ED">
        <w:rPr>
          <w:i/>
          <w:sz w:val="24"/>
        </w:rPr>
        <w:t xml:space="preserve">e vote des amendements et des motions pastorales </w:t>
      </w:r>
      <w:r>
        <w:rPr>
          <w:i/>
          <w:sz w:val="24"/>
        </w:rPr>
        <w:t>ont</w:t>
      </w:r>
      <w:r w:rsidRPr="00C719ED">
        <w:rPr>
          <w:i/>
          <w:sz w:val="24"/>
        </w:rPr>
        <w:t xml:space="preserve"> nécessité plus </w:t>
      </w:r>
      <w:bookmarkStart w:id="0" w:name="_GoBack"/>
      <w:bookmarkEnd w:id="0"/>
      <w:r w:rsidRPr="00C719ED">
        <w:rPr>
          <w:i/>
          <w:sz w:val="24"/>
        </w:rPr>
        <w:t xml:space="preserve">de temps que prévu. Finalement, toute l’après-midi y a été essentiellement consacrée. Le temps de rencontre en équipe pour la préparation des actions diocésaines concrètes est donc reporté à la session suivante. </w:t>
      </w:r>
    </w:p>
    <w:sectPr w:rsidR="00C719ED" w:rsidRPr="00C719ED" w:rsidSect="0043698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E09" w:rsidRDefault="00E31E09" w:rsidP="009402E4">
      <w:pPr>
        <w:spacing w:after="0" w:line="240" w:lineRule="auto"/>
      </w:pPr>
      <w:r>
        <w:separator/>
      </w:r>
    </w:p>
  </w:endnote>
  <w:endnote w:type="continuationSeparator" w:id="0">
    <w:p w:rsidR="00E31E09" w:rsidRDefault="00E31E09" w:rsidP="00940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E09" w:rsidRDefault="00E31E09" w:rsidP="009402E4">
      <w:pPr>
        <w:spacing w:after="0" w:line="240" w:lineRule="auto"/>
      </w:pPr>
      <w:r>
        <w:separator/>
      </w:r>
    </w:p>
  </w:footnote>
  <w:footnote w:type="continuationSeparator" w:id="0">
    <w:p w:rsidR="00E31E09" w:rsidRDefault="00E31E09" w:rsidP="00940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7F2" w:rsidRDefault="005457F2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 w:rsidRPr="00436984">
      <w:rPr>
        <w:b/>
        <w:noProof/>
        <w:color w:val="E36C0A" w:themeColor="accent6" w:themeShade="BF"/>
        <w:sz w:val="18"/>
        <w:lang w:eastAsia="fr-BE"/>
      </w:rPr>
      <w:drawing>
        <wp:anchor distT="0" distB="0" distL="114300" distR="114300" simplePos="0" relativeHeight="251658240" behindDoc="0" locked="0" layoutInCell="1" allowOverlap="1" wp14:anchorId="389E6D83" wp14:editId="30DC09F1">
          <wp:simplePos x="0" y="0"/>
          <wp:positionH relativeFrom="column">
            <wp:posOffset>-483467</wp:posOffset>
          </wp:positionH>
          <wp:positionV relativeFrom="paragraph">
            <wp:posOffset>-59055</wp:posOffset>
          </wp:positionV>
          <wp:extent cx="3836035" cy="982980"/>
          <wp:effectExtent l="0" t="0" r="0" b="762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6035" cy="982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402E4" w:rsidRPr="00436984" w:rsidRDefault="00436984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 w:rsidRPr="00436984">
      <w:rPr>
        <w:b/>
        <w:color w:val="E36C0A" w:themeColor="accent6" w:themeShade="BF"/>
        <w:sz w:val="18"/>
      </w:rPr>
      <w:t>Synode diocésain de Tournai</w:t>
    </w:r>
    <w:r w:rsidR="005457F2">
      <w:rPr>
        <w:b/>
        <w:color w:val="E36C0A" w:themeColor="accent6" w:themeShade="BF"/>
        <w:sz w:val="18"/>
      </w:rPr>
      <w:t xml:space="preserve"> - </w:t>
    </w:r>
    <w:r w:rsidRPr="00436984">
      <w:rPr>
        <w:b/>
        <w:color w:val="E36C0A" w:themeColor="accent6" w:themeShade="BF"/>
        <w:sz w:val="18"/>
      </w:rPr>
      <w:t>Secrétariat général</w:t>
    </w:r>
  </w:p>
  <w:p w:rsidR="00436984" w:rsidRDefault="00436984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>
      <w:rPr>
        <w:b/>
        <w:color w:val="E36C0A" w:themeColor="accent6" w:themeShade="BF"/>
        <w:sz w:val="18"/>
      </w:rPr>
      <w:sym w:font="Wingdings" w:char="F02B"/>
    </w:r>
    <w:r>
      <w:rPr>
        <w:b/>
        <w:color w:val="E36C0A" w:themeColor="accent6" w:themeShade="BF"/>
        <w:sz w:val="18"/>
      </w:rPr>
      <w:t xml:space="preserve"> </w:t>
    </w:r>
    <w:r w:rsidRPr="00436984">
      <w:rPr>
        <w:b/>
        <w:color w:val="E36C0A" w:themeColor="accent6" w:themeShade="BF"/>
        <w:sz w:val="18"/>
      </w:rPr>
      <w:t>Place de l'Évêché,</w:t>
    </w:r>
    <w:r>
      <w:rPr>
        <w:b/>
        <w:color w:val="E36C0A" w:themeColor="accent6" w:themeShade="BF"/>
        <w:sz w:val="18"/>
      </w:rPr>
      <w:t xml:space="preserve"> 1, </w:t>
    </w:r>
    <w:r w:rsidRPr="00436984">
      <w:rPr>
        <w:b/>
        <w:color w:val="E36C0A" w:themeColor="accent6" w:themeShade="BF"/>
        <w:sz w:val="18"/>
      </w:rPr>
      <w:t>7500 Tournai</w:t>
    </w:r>
    <w:r>
      <w:rPr>
        <w:b/>
        <w:color w:val="E36C0A" w:themeColor="accent6" w:themeShade="BF"/>
        <w:sz w:val="18"/>
      </w:rPr>
      <w:t>, Belgique</w:t>
    </w:r>
  </w:p>
  <w:p w:rsidR="00436984" w:rsidRDefault="00436984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>
      <w:rPr>
        <w:b/>
        <w:color w:val="E36C0A" w:themeColor="accent6" w:themeShade="BF"/>
        <w:sz w:val="18"/>
      </w:rPr>
      <w:sym w:font="Wingdings" w:char="F02D"/>
    </w:r>
    <w:r>
      <w:rPr>
        <w:b/>
        <w:color w:val="E36C0A" w:themeColor="accent6" w:themeShade="BF"/>
        <w:sz w:val="18"/>
      </w:rPr>
      <w:t xml:space="preserve"> secretariat@synode-tournai.be</w:t>
    </w:r>
  </w:p>
  <w:p w:rsidR="00436984" w:rsidRDefault="00436984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>
      <w:rPr>
        <w:b/>
        <w:color w:val="E36C0A" w:themeColor="accent6" w:themeShade="BF"/>
        <w:sz w:val="18"/>
      </w:rPr>
      <w:sym w:font="Wingdings" w:char="F03A"/>
    </w:r>
    <w:r>
      <w:rPr>
        <w:b/>
        <w:color w:val="E36C0A" w:themeColor="accent6" w:themeShade="BF"/>
        <w:sz w:val="18"/>
      </w:rPr>
      <w:t xml:space="preserve">  www.synode-tournai.be</w:t>
    </w:r>
  </w:p>
  <w:p w:rsidR="005457F2" w:rsidRDefault="005457F2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</w:p>
  <w:p w:rsidR="00C4471B" w:rsidRDefault="00C4471B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</w:p>
  <w:p w:rsidR="00C4471B" w:rsidRPr="00436984" w:rsidRDefault="00C4471B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737056"/>
    <w:multiLevelType w:val="hybridMultilevel"/>
    <w:tmpl w:val="8160C33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9D2465"/>
    <w:multiLevelType w:val="hybridMultilevel"/>
    <w:tmpl w:val="F2368C40"/>
    <w:lvl w:ilvl="0" w:tplc="E98E89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411819"/>
    <w:multiLevelType w:val="hybridMultilevel"/>
    <w:tmpl w:val="48E25C1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2E4"/>
    <w:rsid w:val="00113C00"/>
    <w:rsid w:val="001D500B"/>
    <w:rsid w:val="002B0B08"/>
    <w:rsid w:val="00375A33"/>
    <w:rsid w:val="003D5038"/>
    <w:rsid w:val="003F3042"/>
    <w:rsid w:val="00436984"/>
    <w:rsid w:val="00445BA0"/>
    <w:rsid w:val="004B2080"/>
    <w:rsid w:val="005457F2"/>
    <w:rsid w:val="0065055F"/>
    <w:rsid w:val="006B2CEA"/>
    <w:rsid w:val="00762BFC"/>
    <w:rsid w:val="00765821"/>
    <w:rsid w:val="008137D7"/>
    <w:rsid w:val="00824B86"/>
    <w:rsid w:val="00874907"/>
    <w:rsid w:val="009402E4"/>
    <w:rsid w:val="00952E69"/>
    <w:rsid w:val="00A0004E"/>
    <w:rsid w:val="00AB780E"/>
    <w:rsid w:val="00AC00ED"/>
    <w:rsid w:val="00B05A51"/>
    <w:rsid w:val="00B072D4"/>
    <w:rsid w:val="00C10CC5"/>
    <w:rsid w:val="00C4471B"/>
    <w:rsid w:val="00C719ED"/>
    <w:rsid w:val="00CD25F2"/>
    <w:rsid w:val="00D4463A"/>
    <w:rsid w:val="00E31E09"/>
    <w:rsid w:val="00EA3D07"/>
    <w:rsid w:val="00F818AC"/>
    <w:rsid w:val="00FB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E616FDD-055C-4A4A-93EA-D6FFF302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40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02E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40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02E4"/>
  </w:style>
  <w:style w:type="paragraph" w:styleId="Pieddepage">
    <w:name w:val="footer"/>
    <w:basedOn w:val="Normal"/>
    <w:link w:val="PieddepageCar"/>
    <w:uiPriority w:val="99"/>
    <w:unhideWhenUsed/>
    <w:rsid w:val="00940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02E4"/>
  </w:style>
  <w:style w:type="character" w:styleId="Lienhypertexte">
    <w:name w:val="Hyperlink"/>
    <w:basedOn w:val="Policepardfaut"/>
    <w:uiPriority w:val="99"/>
    <w:unhideWhenUsed/>
    <w:rsid w:val="00436984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C4471B"/>
    <w:pPr>
      <w:ind w:left="720"/>
      <w:contextualSpacing/>
      <w:jc w:val="both"/>
    </w:pPr>
    <w:rPr>
      <w:rFonts w:eastAsiaTheme="minorEastAsia"/>
      <w:sz w:val="24"/>
      <w:szCs w:val="20"/>
    </w:rPr>
  </w:style>
  <w:style w:type="table" w:styleId="Grilledutableau">
    <w:name w:val="Table Grid"/>
    <w:basedOn w:val="TableauNormal"/>
    <w:uiPriority w:val="59"/>
    <w:rsid w:val="008749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rameclaire-Accent6">
    <w:name w:val="Light Shading Accent 6"/>
    <w:basedOn w:val="TableauNormal"/>
    <w:uiPriority w:val="60"/>
    <w:rsid w:val="0087490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Ombrageclair">
    <w:name w:val="Light Shading"/>
    <w:basedOn w:val="TableauNormal"/>
    <w:uiPriority w:val="60"/>
    <w:rsid w:val="0087490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96831-E846-42C0-9F06-B6941E007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C2C02994.dotm</Template>
  <TotalTime>32</TotalTime>
  <Pages>1</Pages>
  <Words>187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UMONS</Company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 Fortemps</dc:creator>
  <cp:lastModifiedBy>Philippe FORTEMPS</cp:lastModifiedBy>
  <cp:revision>7</cp:revision>
  <dcterms:created xsi:type="dcterms:W3CDTF">2012-11-06T19:04:00Z</dcterms:created>
  <dcterms:modified xsi:type="dcterms:W3CDTF">2014-03-28T07:44:00Z</dcterms:modified>
</cp:coreProperties>
</file>