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71B" w:rsidRPr="003D5038" w:rsidRDefault="00C4471B" w:rsidP="00C4471B">
      <w:pPr>
        <w:rPr>
          <w:b/>
          <w:sz w:val="36"/>
        </w:rPr>
      </w:pPr>
      <w:r w:rsidRPr="003D5038">
        <w:rPr>
          <w:b/>
          <w:sz w:val="36"/>
        </w:rPr>
        <w:t>Feuille de route pour la première rencontre</w:t>
      </w:r>
    </w:p>
    <w:p w:rsidR="00C4471B" w:rsidRPr="003D5038" w:rsidRDefault="00C4471B" w:rsidP="003D5038">
      <w:pPr>
        <w:jc w:val="both"/>
        <w:rPr>
          <w:sz w:val="24"/>
        </w:rPr>
      </w:pPr>
      <w:r w:rsidRPr="003D5038">
        <w:rPr>
          <w:sz w:val="24"/>
        </w:rPr>
        <w:t xml:space="preserve">Le but de cette toute première rencontre est de permettre aux membres de votre équipe d’apprendre à se connaître, tant de manière générale que dans le cadre de la dynamique du synode. </w:t>
      </w:r>
      <w:r w:rsidR="003D5038" w:rsidRPr="003D5038">
        <w:rPr>
          <w:sz w:val="24"/>
        </w:rPr>
        <w:t>Car l’équipe que vous constituez se retrouvera tout au long des 4 sessions de l’assemblée synodale. C’est un chemin passionnant à vivre en frères et sœurs ; il n’est donc pas inutile de faire un peu connaissance.</w:t>
      </w:r>
    </w:p>
    <w:p w:rsidR="00C4471B" w:rsidRPr="003D5038" w:rsidRDefault="00C4471B" w:rsidP="003D5038">
      <w:pPr>
        <w:jc w:val="both"/>
        <w:rPr>
          <w:sz w:val="24"/>
        </w:rPr>
      </w:pPr>
      <w:r w:rsidRPr="003D5038">
        <w:rPr>
          <w:sz w:val="24"/>
        </w:rPr>
        <w:t>Après un temps de réflexion où chacun prend connaissance des questions ci-dessous, un ou plusieurs tours de table permettra/permettront</w:t>
      </w:r>
      <w:r w:rsidR="003D5038" w:rsidRPr="003D5038">
        <w:rPr>
          <w:sz w:val="24"/>
        </w:rPr>
        <w:t xml:space="preserve"> à chacun d’y répondre.</w:t>
      </w:r>
    </w:p>
    <w:p w:rsidR="00C4471B" w:rsidRPr="003D5038" w:rsidRDefault="00C4471B" w:rsidP="00C4471B">
      <w:pPr>
        <w:pStyle w:val="Paragraphedeliste"/>
        <w:numPr>
          <w:ilvl w:val="0"/>
          <w:numId w:val="1"/>
        </w:numPr>
        <w:rPr>
          <w:szCs w:val="22"/>
        </w:rPr>
      </w:pPr>
      <w:r w:rsidRPr="003D5038">
        <w:rPr>
          <w:szCs w:val="22"/>
        </w:rPr>
        <w:t xml:space="preserve">Qui suis-je ? </w:t>
      </w:r>
      <w:r w:rsidR="003D5038" w:rsidRPr="003D5038">
        <w:rPr>
          <w:szCs w:val="22"/>
        </w:rPr>
        <w:t xml:space="preserve">D’où est-ce que je viens ? </w:t>
      </w:r>
      <w:r w:rsidRPr="003D5038">
        <w:rPr>
          <w:szCs w:val="22"/>
        </w:rPr>
        <w:t>Quel est mon plat préféré ?</w:t>
      </w:r>
      <w:r w:rsidRPr="003D5038">
        <w:rPr>
          <w:szCs w:val="22"/>
        </w:rPr>
        <w:tab/>
      </w:r>
    </w:p>
    <w:p w:rsidR="00C4471B" w:rsidRPr="003D5038" w:rsidRDefault="00C4471B" w:rsidP="00C4471B">
      <w:pPr>
        <w:pStyle w:val="Paragraphedeliste"/>
        <w:numPr>
          <w:ilvl w:val="0"/>
          <w:numId w:val="1"/>
        </w:numPr>
        <w:rPr>
          <w:szCs w:val="22"/>
        </w:rPr>
      </w:pPr>
      <w:r w:rsidRPr="003D5038">
        <w:rPr>
          <w:szCs w:val="22"/>
        </w:rPr>
        <w:t>Pourquoi ai-je souhaité/accepté de participer à la démarche synodale </w:t>
      </w:r>
      <w:r w:rsidR="003D5038" w:rsidRPr="003D5038">
        <w:rPr>
          <w:szCs w:val="22"/>
        </w:rPr>
        <w:tab/>
      </w:r>
      <w:r w:rsidR="003D5038" w:rsidRPr="003D5038">
        <w:rPr>
          <w:szCs w:val="22"/>
        </w:rPr>
        <w:br/>
      </w:r>
      <w:r w:rsidRPr="003D5038">
        <w:rPr>
          <w:szCs w:val="22"/>
        </w:rPr>
        <w:t>(depuis la phase de consultation jusqu’à l’assemblée synodale) ?</w:t>
      </w:r>
    </w:p>
    <w:p w:rsidR="00C4471B" w:rsidRPr="003D5038" w:rsidRDefault="00C4471B" w:rsidP="00C4471B">
      <w:pPr>
        <w:pStyle w:val="Paragraphedeliste"/>
        <w:numPr>
          <w:ilvl w:val="0"/>
          <w:numId w:val="1"/>
        </w:numPr>
        <w:rPr>
          <w:szCs w:val="22"/>
        </w:rPr>
      </w:pPr>
      <w:r w:rsidRPr="003D5038">
        <w:rPr>
          <w:szCs w:val="22"/>
        </w:rPr>
        <w:t>Pourquoi ai-je souhaité travailler cette motion </w:t>
      </w:r>
      <w:r w:rsidR="003D5038" w:rsidRPr="003D5038">
        <w:rPr>
          <w:szCs w:val="22"/>
        </w:rPr>
        <w:t xml:space="preserve">particulière </w:t>
      </w:r>
      <w:r w:rsidRPr="003D5038">
        <w:rPr>
          <w:szCs w:val="22"/>
        </w:rPr>
        <w:t>?</w:t>
      </w:r>
      <w:r w:rsidR="003D5038" w:rsidRPr="003D5038">
        <w:rPr>
          <w:szCs w:val="22"/>
        </w:rPr>
        <w:t xml:space="preserve"> </w:t>
      </w:r>
      <w:r w:rsidR="003D5038" w:rsidRPr="003D5038">
        <w:rPr>
          <w:szCs w:val="22"/>
        </w:rPr>
        <w:tab/>
      </w:r>
      <w:r w:rsidR="003D5038" w:rsidRPr="003D5038">
        <w:rPr>
          <w:szCs w:val="22"/>
        </w:rPr>
        <w:br/>
        <w:t>En quoi me tient-elle à cœur ? Pourquoi me semble-t-elle cruciale aujourd’hui ?</w:t>
      </w:r>
    </w:p>
    <w:p w:rsidR="00C4471B" w:rsidRPr="003D5038" w:rsidRDefault="00C4471B" w:rsidP="00C4471B">
      <w:pPr>
        <w:rPr>
          <w:sz w:val="24"/>
        </w:rPr>
      </w:pPr>
    </w:p>
    <w:p w:rsidR="00CD25F2" w:rsidRPr="003D5038" w:rsidRDefault="003D5038" w:rsidP="00765821">
      <w:pPr>
        <w:rPr>
          <w:b/>
          <w:sz w:val="24"/>
        </w:rPr>
      </w:pPr>
      <w:r w:rsidRPr="003D5038">
        <w:rPr>
          <w:b/>
          <w:sz w:val="24"/>
        </w:rPr>
        <w:t>Cette rencontre se termine vers 12h30, pour le repas.</w:t>
      </w:r>
    </w:p>
    <w:p w:rsidR="00CD25F2" w:rsidRPr="003D5038" w:rsidRDefault="003D5038" w:rsidP="00765821">
      <w:pPr>
        <w:rPr>
          <w:sz w:val="24"/>
        </w:rPr>
      </w:pPr>
      <w:r w:rsidRPr="003D5038">
        <w:rPr>
          <w:sz w:val="24"/>
        </w:rPr>
        <w:t>Bonne réunion !</w:t>
      </w:r>
    </w:p>
    <w:p w:rsidR="00CD25F2" w:rsidRPr="003D5038" w:rsidRDefault="00CD25F2" w:rsidP="00765821">
      <w:pPr>
        <w:rPr>
          <w:sz w:val="24"/>
        </w:rPr>
      </w:pPr>
    </w:p>
    <w:p w:rsidR="00765821" w:rsidRPr="003D5038" w:rsidRDefault="00765821" w:rsidP="00765821">
      <w:pPr>
        <w:rPr>
          <w:sz w:val="24"/>
        </w:rPr>
      </w:pPr>
    </w:p>
    <w:p w:rsidR="00765821" w:rsidRPr="003D5038" w:rsidRDefault="00CD25F2" w:rsidP="00765821">
      <w:pPr>
        <w:rPr>
          <w:sz w:val="24"/>
        </w:rPr>
      </w:pPr>
      <w:r w:rsidRPr="003D5038">
        <w:rPr>
          <w:noProof/>
          <w:sz w:val="24"/>
          <w:lang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C7F740" wp14:editId="02651CCF">
                <wp:simplePos x="0" y="0"/>
                <wp:positionH relativeFrom="page">
                  <wp:posOffset>897147</wp:posOffset>
                </wp:positionH>
                <wp:positionV relativeFrom="bottomMargin">
                  <wp:posOffset>-3420745</wp:posOffset>
                </wp:positionV>
                <wp:extent cx="5702400" cy="3366000"/>
                <wp:effectExtent l="0" t="0" r="12700" b="2540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400" cy="3366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25F2" w:rsidRPr="00CD25F2" w:rsidRDefault="00CD25F2" w:rsidP="00CD25F2">
                            <w:pPr>
                              <w:rPr>
                                <w:b/>
                              </w:rPr>
                            </w:pPr>
                            <w:r w:rsidRPr="00CD25F2">
                              <w:rPr>
                                <w:b/>
                              </w:rPr>
                              <w:t>NOTE</w:t>
                            </w:r>
                          </w:p>
                          <w:p w:rsidR="00CD25F2" w:rsidRPr="00765821" w:rsidRDefault="00CD25F2" w:rsidP="00CD25F2">
                            <w:r w:rsidRPr="00765821">
                              <w:t>Chaque équipe est invitée à désigner en son sein</w:t>
                            </w:r>
                          </w:p>
                          <w:p w:rsidR="00CD25F2" w:rsidRPr="00765821" w:rsidRDefault="00CD25F2" w:rsidP="00CD25F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CD25F2">
                              <w:rPr>
                                <w:b/>
                                <w:sz w:val="22"/>
                                <w:szCs w:val="22"/>
                              </w:rPr>
                              <w:t>Un animateur</w:t>
                            </w:r>
                            <w:r w:rsidRPr="00765821">
                              <w:rPr>
                                <w:sz w:val="22"/>
                                <w:szCs w:val="22"/>
                              </w:rPr>
                              <w:t>, dont le rôle principal consiste à partager le temps de parole et à veiller que chacun puisse s’exprimer</w:t>
                            </w:r>
                            <w:r w:rsidR="005958E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  <w:p w:rsidR="00CD25F2" w:rsidRPr="00765821" w:rsidRDefault="00CD25F2" w:rsidP="00CD25F2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CD25F2">
                              <w:rPr>
                                <w:b/>
                                <w:sz w:val="22"/>
                                <w:szCs w:val="22"/>
                              </w:rPr>
                              <w:t>Un secrétaire</w:t>
                            </w:r>
                            <w:r w:rsidRPr="00765821">
                              <w:rPr>
                                <w:sz w:val="22"/>
                                <w:szCs w:val="22"/>
                              </w:rPr>
                              <w:t>, qui sera chargé, lors des prochaines rencontres, de noter l’avis de son équipe.</w:t>
                            </w:r>
                          </w:p>
                          <w:p w:rsidR="00CD25F2" w:rsidRDefault="00CD25F2" w:rsidP="003D5038">
                            <w:pPr>
                              <w:jc w:val="both"/>
                            </w:pPr>
                            <w:r w:rsidRPr="00765821">
                              <w:t>Pour cette rencontre-ci, il n’y a pas lieu de pre</w:t>
                            </w:r>
                            <w:r w:rsidR="005958ED">
                              <w:t>ndre note ni de faire un compte-</w:t>
                            </w:r>
                            <w:r w:rsidRPr="00765821">
                              <w:t>rendu.</w:t>
                            </w:r>
                            <w:r>
                              <w:t xml:space="preserve"> </w:t>
                            </w:r>
                            <w:r w:rsidR="003D5038">
                              <w:br/>
                            </w:r>
                            <w:r>
                              <w:t xml:space="preserve">Par contre, nous souhaitons demander au secrétaire un petit travail administratif : faire </w:t>
                            </w:r>
                            <w:r w:rsidRPr="003D5038">
                              <w:rPr>
                                <w:b/>
                              </w:rPr>
                              <w:t xml:space="preserve">valider les adresses emails </w:t>
                            </w:r>
                            <w:r>
                              <w:t xml:space="preserve">des membres de son </w:t>
                            </w:r>
                            <w:r w:rsidR="005958ED">
                              <w:t>équipe. Vous trouverez ci-joint</w:t>
                            </w:r>
                            <w:r>
                              <w:t xml:space="preserve"> l’information la plus récente dont nous disposons. Merci donc de la vérifier et de la corriger si nécessaire !</w:t>
                            </w:r>
                            <w:r w:rsidR="003D5038">
                              <w:tab/>
                            </w:r>
                            <w:r>
                              <w:br/>
                              <w:t>Dès que possible, nous transmettrons à chacun la liste mise à jour des membres de son équipe.</w:t>
                            </w:r>
                          </w:p>
                          <w:p w:rsidR="00CD25F2" w:rsidRPr="00765821" w:rsidRDefault="00CD25F2" w:rsidP="00CD25F2"/>
                          <w:p w:rsidR="00CD25F2" w:rsidRDefault="00CD25F2" w:rsidP="00CD25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2" o:spid="_x0000_s1026" style="position:absolute;margin-left:70.65pt;margin-top:-269.35pt;width:449pt;height:265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" fillcolor="white [3201]" strokecolor="#f79646 [3209]" strokeweight="2pt">
                <v:textbox>
                  <w:txbxContent>
                    <w:p w:rsidR="00CD25F2" w:rsidRPr="00CD25F2" w:rsidRDefault="00CD25F2" w:rsidP="00CD25F2">
                      <w:pPr>
                        <w:rPr>
                          <w:b/>
                        </w:rPr>
                      </w:pPr>
                      <w:r w:rsidRPr="00CD25F2">
                        <w:rPr>
                          <w:b/>
                        </w:rPr>
                        <w:t>NOTE</w:t>
                      </w:r>
                    </w:p>
                    <w:p w:rsidR="00CD25F2" w:rsidRPr="00765821" w:rsidRDefault="00CD25F2" w:rsidP="00CD25F2">
                      <w:r w:rsidRPr="00765821">
                        <w:t>Chaque équipe est invitée à désigner en son sein</w:t>
                      </w:r>
                    </w:p>
                    <w:p w:rsidR="00CD25F2" w:rsidRPr="00765821" w:rsidRDefault="00CD25F2" w:rsidP="00CD25F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CD25F2">
                        <w:rPr>
                          <w:b/>
                          <w:sz w:val="22"/>
                          <w:szCs w:val="22"/>
                        </w:rPr>
                        <w:t>Un animateur</w:t>
                      </w:r>
                      <w:r w:rsidRPr="00765821">
                        <w:rPr>
                          <w:sz w:val="22"/>
                          <w:szCs w:val="22"/>
                        </w:rPr>
                        <w:t>, dont le rôle principal consiste à partager le temps de parole et à veiller que chacun puisse s’exprimer</w:t>
                      </w:r>
                      <w:r w:rsidR="005958ED">
                        <w:rPr>
                          <w:sz w:val="22"/>
                          <w:szCs w:val="22"/>
                        </w:rPr>
                        <w:t>.</w:t>
                      </w:r>
                      <w:bookmarkStart w:id="1" w:name="_GoBack"/>
                      <w:bookmarkEnd w:id="1"/>
                    </w:p>
                    <w:p w:rsidR="00CD25F2" w:rsidRPr="00765821" w:rsidRDefault="00CD25F2" w:rsidP="00CD25F2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sz w:val="22"/>
                          <w:szCs w:val="22"/>
                        </w:rPr>
                      </w:pPr>
                      <w:r w:rsidRPr="00CD25F2">
                        <w:rPr>
                          <w:b/>
                          <w:sz w:val="22"/>
                          <w:szCs w:val="22"/>
                        </w:rPr>
                        <w:t>Un secrétaire</w:t>
                      </w:r>
                      <w:r w:rsidRPr="00765821">
                        <w:rPr>
                          <w:sz w:val="22"/>
                          <w:szCs w:val="22"/>
                        </w:rPr>
                        <w:t>, qui sera chargé, lors des prochaines rencontres, de noter l’avis de son équipe.</w:t>
                      </w:r>
                    </w:p>
                    <w:p w:rsidR="00CD25F2" w:rsidRDefault="00CD25F2" w:rsidP="003D5038">
                      <w:pPr>
                        <w:jc w:val="both"/>
                      </w:pPr>
                      <w:r w:rsidRPr="00765821">
                        <w:t>Pour cette rencontre-ci, il n’y a pas lieu de pre</w:t>
                      </w:r>
                      <w:r w:rsidR="005958ED">
                        <w:t>ndre note ni de faire un compte-</w:t>
                      </w:r>
                      <w:r w:rsidRPr="00765821">
                        <w:t>rendu.</w:t>
                      </w:r>
                      <w:r>
                        <w:t xml:space="preserve"> </w:t>
                      </w:r>
                      <w:r w:rsidR="003D5038">
                        <w:br/>
                      </w:r>
                      <w:r>
                        <w:t xml:space="preserve">Par contre, nous souhaitons demander au secrétaire un petit travail administratif : faire </w:t>
                      </w:r>
                      <w:r w:rsidRPr="003D5038">
                        <w:rPr>
                          <w:b/>
                        </w:rPr>
                        <w:t xml:space="preserve">valider les adresses emails </w:t>
                      </w:r>
                      <w:r>
                        <w:t xml:space="preserve">des membres de son </w:t>
                      </w:r>
                      <w:r w:rsidR="005958ED">
                        <w:t>équipe. Vous trouverez ci-joint</w:t>
                      </w:r>
                      <w:r>
                        <w:t xml:space="preserve"> l’information la plus récente dont nous disposons. Merci donc de la vérifier et de la corriger si nécessaire !</w:t>
                      </w:r>
                      <w:r w:rsidR="003D5038">
                        <w:tab/>
                      </w:r>
                      <w:r>
                        <w:br/>
                        <w:t>Dès que possible, nous transmettrons à chacun la liste mise à jour des membres de son équipe.</w:t>
                      </w:r>
                    </w:p>
                    <w:p w:rsidR="00CD25F2" w:rsidRPr="00765821" w:rsidRDefault="00CD25F2" w:rsidP="00CD25F2"/>
                    <w:p w:rsidR="00CD25F2" w:rsidRDefault="00CD25F2" w:rsidP="00CD25F2">
                      <w:pPr>
                        <w:jc w:val="center"/>
                      </w:pPr>
                    </w:p>
                  </w:txbxContent>
                </v:textbox>
                <w10:wrap anchorx="page" anchory="margin"/>
              </v:roundrect>
            </w:pict>
          </mc:Fallback>
        </mc:AlternateContent>
      </w:r>
    </w:p>
    <w:sectPr w:rsidR="00765821" w:rsidRPr="003D5038" w:rsidSect="0043698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7E8" w:rsidRDefault="007567E8" w:rsidP="009402E4">
      <w:pPr>
        <w:spacing w:after="0" w:line="240" w:lineRule="auto"/>
      </w:pPr>
      <w:r>
        <w:separator/>
      </w:r>
    </w:p>
  </w:endnote>
  <w:endnote w:type="continuationSeparator" w:id="0">
    <w:p w:rsidR="007567E8" w:rsidRDefault="007567E8" w:rsidP="00940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7E8" w:rsidRDefault="007567E8" w:rsidP="009402E4">
      <w:pPr>
        <w:spacing w:after="0" w:line="240" w:lineRule="auto"/>
      </w:pPr>
      <w:r>
        <w:separator/>
      </w:r>
    </w:p>
  </w:footnote>
  <w:footnote w:type="continuationSeparator" w:id="0">
    <w:p w:rsidR="007567E8" w:rsidRDefault="007567E8" w:rsidP="00940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7F2" w:rsidRDefault="005457F2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 w:rsidRPr="00436984">
      <w:rPr>
        <w:b/>
        <w:noProof/>
        <w:color w:val="E36C0A" w:themeColor="accent6" w:themeShade="BF"/>
        <w:sz w:val="18"/>
        <w:lang w:eastAsia="fr-BE"/>
      </w:rPr>
      <w:drawing>
        <wp:anchor distT="0" distB="0" distL="114300" distR="114300" simplePos="0" relativeHeight="251658240" behindDoc="0" locked="0" layoutInCell="1" allowOverlap="1" wp14:anchorId="389E6D83" wp14:editId="30DC09F1">
          <wp:simplePos x="0" y="0"/>
          <wp:positionH relativeFrom="column">
            <wp:posOffset>-483467</wp:posOffset>
          </wp:positionH>
          <wp:positionV relativeFrom="paragraph">
            <wp:posOffset>-59055</wp:posOffset>
          </wp:positionV>
          <wp:extent cx="3836035" cy="982980"/>
          <wp:effectExtent l="0" t="0" r="0" b="762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6035" cy="982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402E4" w:rsidRP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 w:rsidRPr="00436984">
      <w:rPr>
        <w:b/>
        <w:color w:val="E36C0A" w:themeColor="accent6" w:themeShade="BF"/>
        <w:sz w:val="18"/>
      </w:rPr>
      <w:t>Synode diocésain de Tournai</w:t>
    </w:r>
    <w:r w:rsidR="005457F2">
      <w:rPr>
        <w:b/>
        <w:color w:val="E36C0A" w:themeColor="accent6" w:themeShade="BF"/>
        <w:sz w:val="18"/>
      </w:rPr>
      <w:t xml:space="preserve"> - </w:t>
    </w:r>
    <w:r w:rsidRPr="00436984">
      <w:rPr>
        <w:b/>
        <w:color w:val="E36C0A" w:themeColor="accent6" w:themeShade="BF"/>
        <w:sz w:val="18"/>
      </w:rPr>
      <w:t>Secrétariat général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2B"/>
    </w:r>
    <w:r>
      <w:rPr>
        <w:b/>
        <w:color w:val="E36C0A" w:themeColor="accent6" w:themeShade="BF"/>
        <w:sz w:val="18"/>
      </w:rPr>
      <w:t xml:space="preserve"> </w:t>
    </w:r>
    <w:r w:rsidRPr="00436984">
      <w:rPr>
        <w:b/>
        <w:color w:val="E36C0A" w:themeColor="accent6" w:themeShade="BF"/>
        <w:sz w:val="18"/>
      </w:rPr>
      <w:t>Place de l'Évêché,</w:t>
    </w:r>
    <w:r>
      <w:rPr>
        <w:b/>
        <w:color w:val="E36C0A" w:themeColor="accent6" w:themeShade="BF"/>
        <w:sz w:val="18"/>
      </w:rPr>
      <w:t xml:space="preserve"> 1, </w:t>
    </w:r>
    <w:r w:rsidRPr="00436984">
      <w:rPr>
        <w:b/>
        <w:color w:val="E36C0A" w:themeColor="accent6" w:themeShade="BF"/>
        <w:sz w:val="18"/>
      </w:rPr>
      <w:t>7500 Tournai</w:t>
    </w:r>
    <w:r>
      <w:rPr>
        <w:b/>
        <w:color w:val="E36C0A" w:themeColor="accent6" w:themeShade="BF"/>
        <w:sz w:val="18"/>
      </w:rPr>
      <w:t>, Belgique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2D"/>
    </w:r>
    <w:r>
      <w:rPr>
        <w:b/>
        <w:color w:val="E36C0A" w:themeColor="accent6" w:themeShade="BF"/>
        <w:sz w:val="18"/>
      </w:rPr>
      <w:t xml:space="preserve"> secretariat@synode-tournai.be</w:t>
    </w:r>
  </w:p>
  <w:p w:rsidR="00436984" w:rsidRDefault="00436984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  <w:r>
      <w:rPr>
        <w:b/>
        <w:color w:val="E36C0A" w:themeColor="accent6" w:themeShade="BF"/>
        <w:sz w:val="18"/>
      </w:rPr>
      <w:sym w:font="Wingdings" w:char="F03A"/>
    </w:r>
    <w:r>
      <w:rPr>
        <w:b/>
        <w:color w:val="E36C0A" w:themeColor="accent6" w:themeShade="BF"/>
        <w:sz w:val="18"/>
      </w:rPr>
      <w:t xml:space="preserve">  www.synode-tournai.be</w:t>
    </w:r>
  </w:p>
  <w:p w:rsidR="005457F2" w:rsidRDefault="005457F2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  <w:p w:rsidR="00C4471B" w:rsidRDefault="00C4471B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  <w:p w:rsidR="00C4471B" w:rsidRPr="00436984" w:rsidRDefault="00C4471B" w:rsidP="005457F2">
    <w:pPr>
      <w:pStyle w:val="En-tte"/>
      <w:tabs>
        <w:tab w:val="clear" w:pos="9072"/>
        <w:tab w:val="right" w:pos="9639"/>
      </w:tabs>
      <w:ind w:left="5670" w:right="-567"/>
      <w:rPr>
        <w:b/>
        <w:color w:val="E36C0A" w:themeColor="accent6" w:themeShade="BF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37056"/>
    <w:multiLevelType w:val="hybridMultilevel"/>
    <w:tmpl w:val="8160C33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D2465"/>
    <w:multiLevelType w:val="hybridMultilevel"/>
    <w:tmpl w:val="F2368C40"/>
    <w:lvl w:ilvl="0" w:tplc="E98E89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E4"/>
    <w:rsid w:val="00113C00"/>
    <w:rsid w:val="00375A33"/>
    <w:rsid w:val="003D5038"/>
    <w:rsid w:val="003F3042"/>
    <w:rsid w:val="00436984"/>
    <w:rsid w:val="005457F2"/>
    <w:rsid w:val="005958ED"/>
    <w:rsid w:val="0065055F"/>
    <w:rsid w:val="006B2CEA"/>
    <w:rsid w:val="007567E8"/>
    <w:rsid w:val="00765821"/>
    <w:rsid w:val="00824B86"/>
    <w:rsid w:val="009402E4"/>
    <w:rsid w:val="00952E69"/>
    <w:rsid w:val="00A0004E"/>
    <w:rsid w:val="00AC00ED"/>
    <w:rsid w:val="00B05A51"/>
    <w:rsid w:val="00B072D4"/>
    <w:rsid w:val="00C10CC5"/>
    <w:rsid w:val="00C4471B"/>
    <w:rsid w:val="00CD25F2"/>
    <w:rsid w:val="00D4463A"/>
    <w:rsid w:val="00EA3D07"/>
    <w:rsid w:val="00FB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02E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02E4"/>
  </w:style>
  <w:style w:type="paragraph" w:styleId="Pieddepage">
    <w:name w:val="footer"/>
    <w:basedOn w:val="Normal"/>
    <w:link w:val="Pieddepag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02E4"/>
  </w:style>
  <w:style w:type="character" w:styleId="Lienhypertexte">
    <w:name w:val="Hyperlink"/>
    <w:basedOn w:val="Policepardfaut"/>
    <w:uiPriority w:val="99"/>
    <w:unhideWhenUsed/>
    <w:rsid w:val="0043698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4471B"/>
    <w:pPr>
      <w:ind w:left="720"/>
      <w:contextualSpacing/>
      <w:jc w:val="both"/>
    </w:pPr>
    <w:rPr>
      <w:rFonts w:eastAsiaTheme="minorEastAsia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02E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02E4"/>
  </w:style>
  <w:style w:type="paragraph" w:styleId="Pieddepage">
    <w:name w:val="footer"/>
    <w:basedOn w:val="Normal"/>
    <w:link w:val="PieddepageCar"/>
    <w:uiPriority w:val="99"/>
    <w:unhideWhenUsed/>
    <w:rsid w:val="00940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02E4"/>
  </w:style>
  <w:style w:type="character" w:styleId="Lienhypertexte">
    <w:name w:val="Hyperlink"/>
    <w:basedOn w:val="Policepardfaut"/>
    <w:uiPriority w:val="99"/>
    <w:unhideWhenUsed/>
    <w:rsid w:val="0043698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4471B"/>
    <w:pPr>
      <w:ind w:left="720"/>
      <w:contextualSpacing/>
      <w:jc w:val="both"/>
    </w:pPr>
    <w:rPr>
      <w:rFonts w:eastAsiaTheme="minorEastAsi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18522-E621-47EB-89F7-66B3EE7B2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UMONS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Fortemps</dc:creator>
  <cp:lastModifiedBy>Philippe Fortemps</cp:lastModifiedBy>
  <cp:revision>3</cp:revision>
  <dcterms:created xsi:type="dcterms:W3CDTF">2012-11-06T19:04:00Z</dcterms:created>
  <dcterms:modified xsi:type="dcterms:W3CDTF">2012-11-06T20:46:00Z</dcterms:modified>
</cp:coreProperties>
</file>